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AAEEE1F" w14:textId="43AF2306" w:rsidR="00873D33" w:rsidRPr="00737937" w:rsidRDefault="00873D33" w:rsidP="00737937">
      <w:pPr>
        <w:spacing w:after="120"/>
        <w:rPr>
          <w:rFonts w:asciiTheme="minorHAnsi" w:hAnsiTheme="minorHAnsi"/>
          <w:b/>
          <w:sz w:val="28"/>
          <w:szCs w:val="28"/>
        </w:rPr>
      </w:pPr>
      <w:r w:rsidRPr="00737937">
        <w:rPr>
          <w:rFonts w:asciiTheme="minorHAnsi" w:hAnsiTheme="minorHAnsi"/>
          <w:b/>
          <w:sz w:val="28"/>
          <w:szCs w:val="28"/>
        </w:rPr>
        <w:t>Internationale Kontakte</w:t>
      </w:r>
      <w:r w:rsidR="008A1D37">
        <w:rPr>
          <w:rFonts w:asciiTheme="minorHAnsi" w:hAnsiTheme="minorHAnsi"/>
          <w:b/>
          <w:sz w:val="28"/>
          <w:szCs w:val="28"/>
        </w:rPr>
        <w:t xml:space="preserve"> und Treffen</w:t>
      </w:r>
    </w:p>
    <w:p w14:paraId="725D0F03" w14:textId="77777777" w:rsidR="00DF3BB5" w:rsidRPr="00737937" w:rsidRDefault="00DF3BB5" w:rsidP="00DF3BB5">
      <w:pPr>
        <w:spacing w:after="120"/>
        <w:rPr>
          <w:rFonts w:asciiTheme="minorHAnsi" w:hAnsiTheme="minorHAnsi"/>
          <w:szCs w:val="24"/>
        </w:rPr>
      </w:pPr>
      <w:r w:rsidRPr="00737937">
        <w:rPr>
          <w:rFonts w:asciiTheme="minorHAnsi" w:hAnsiTheme="minorHAnsi"/>
          <w:szCs w:val="24"/>
        </w:rPr>
        <w:t>Am 12./13. Januar 1974 hatte ich in Genf am nationalen Kongress der RML teilgenommen. Thema waren die Diskussionen für den 10. Kongress der IV. Internationale.</w:t>
      </w:r>
    </w:p>
    <w:p w14:paraId="355A8AFC" w14:textId="5AABEA0A" w:rsidR="0087175A" w:rsidRPr="00737937" w:rsidRDefault="0087175A" w:rsidP="00737937">
      <w:pPr>
        <w:spacing w:after="120"/>
        <w:rPr>
          <w:rFonts w:asciiTheme="minorHAnsi" w:hAnsiTheme="minorHAnsi"/>
          <w:szCs w:val="24"/>
        </w:rPr>
      </w:pPr>
      <w:r w:rsidRPr="00737937">
        <w:rPr>
          <w:rFonts w:asciiTheme="minorHAnsi" w:hAnsiTheme="minorHAnsi"/>
          <w:szCs w:val="24"/>
        </w:rPr>
        <w:t xml:space="preserve">Am 25./26. Mai 1974 war ich in Gent (Belgien) an der Arbeiterkonferenz der 4. Internationale. Dabei waren Leute aus fast allen europäischen Ländern. Nach einer Einleitung von Livio </w:t>
      </w:r>
      <w:proofErr w:type="spellStart"/>
      <w:r w:rsidRPr="00737937">
        <w:rPr>
          <w:rFonts w:asciiTheme="minorHAnsi" w:hAnsiTheme="minorHAnsi"/>
          <w:szCs w:val="24"/>
        </w:rPr>
        <w:t>Maitan</w:t>
      </w:r>
      <w:proofErr w:type="spellEnd"/>
      <w:r w:rsidR="00E33ECC" w:rsidRPr="00737937">
        <w:rPr>
          <w:rStyle w:val="Funotenzeichen"/>
          <w:rFonts w:asciiTheme="minorHAnsi" w:hAnsiTheme="minorHAnsi"/>
          <w:szCs w:val="24"/>
        </w:rPr>
        <w:footnoteReference w:id="1"/>
      </w:r>
      <w:r w:rsidR="00E33ECC" w:rsidRPr="00737937">
        <w:rPr>
          <w:rFonts w:asciiTheme="minorHAnsi" w:hAnsiTheme="minorHAnsi"/>
          <w:szCs w:val="24"/>
        </w:rPr>
        <w:t xml:space="preserve"> </w:t>
      </w:r>
      <w:r w:rsidRPr="00737937">
        <w:rPr>
          <w:rFonts w:asciiTheme="minorHAnsi" w:hAnsiTheme="minorHAnsi"/>
          <w:szCs w:val="24"/>
        </w:rPr>
        <w:t>über die allgemeine „Situation der Arbeiterkämpfe in Europa“ wurde in Arbeitsgruppen diskutiert: Inflation, Immigration, Selbstorganisation der Kämpfe / Kampfformen, Kampf der Entlassungen, Antigewerkschaftliche Gesetze, P</w:t>
      </w:r>
      <w:r w:rsidR="008456E9" w:rsidRPr="00737937">
        <w:rPr>
          <w:rFonts w:asciiTheme="minorHAnsi" w:hAnsiTheme="minorHAnsi"/>
          <w:szCs w:val="24"/>
        </w:rPr>
        <w:t>o</w:t>
      </w:r>
      <w:r w:rsidRPr="00737937">
        <w:rPr>
          <w:rFonts w:asciiTheme="minorHAnsi" w:hAnsiTheme="minorHAnsi"/>
          <w:szCs w:val="24"/>
        </w:rPr>
        <w:t>rtugal. Ich besuchte die Arbeitsgruppe „Immigration“</w:t>
      </w:r>
      <w:r w:rsidR="00E476E7">
        <w:rPr>
          <w:rFonts w:asciiTheme="minorHAnsi" w:hAnsiTheme="minorHAnsi"/>
          <w:szCs w:val="24"/>
        </w:rPr>
        <w:t>,</w:t>
      </w:r>
      <w:r w:rsidRPr="00737937">
        <w:rPr>
          <w:rFonts w:asciiTheme="minorHAnsi" w:hAnsiTheme="minorHAnsi"/>
          <w:szCs w:val="24"/>
        </w:rPr>
        <w:t xml:space="preserve"> die von Charles-André </w:t>
      </w:r>
      <w:proofErr w:type="spellStart"/>
      <w:r w:rsidRPr="00737937">
        <w:rPr>
          <w:rFonts w:asciiTheme="minorHAnsi" w:hAnsiTheme="minorHAnsi"/>
          <w:szCs w:val="24"/>
        </w:rPr>
        <w:t>Udry</w:t>
      </w:r>
      <w:proofErr w:type="spellEnd"/>
      <w:r w:rsidR="00E33ECC" w:rsidRPr="00737937">
        <w:rPr>
          <w:rStyle w:val="Funotenzeichen"/>
          <w:rFonts w:asciiTheme="minorHAnsi" w:hAnsiTheme="minorHAnsi"/>
          <w:szCs w:val="24"/>
        </w:rPr>
        <w:footnoteReference w:id="2"/>
      </w:r>
      <w:r w:rsidRPr="00737937">
        <w:rPr>
          <w:rFonts w:asciiTheme="minorHAnsi" w:hAnsiTheme="minorHAnsi"/>
          <w:szCs w:val="24"/>
        </w:rPr>
        <w:t xml:space="preserve"> geleitet wurde. Das Schlusswort hielt Ernest Mandel</w:t>
      </w:r>
      <w:r w:rsidR="00465F46">
        <w:rPr>
          <w:rStyle w:val="Funotenzeichen"/>
          <w:rFonts w:asciiTheme="minorHAnsi" w:hAnsiTheme="minorHAnsi"/>
          <w:szCs w:val="24"/>
        </w:rPr>
        <w:footnoteReference w:id="3"/>
      </w:r>
      <w:r w:rsidRPr="00737937">
        <w:rPr>
          <w:rFonts w:asciiTheme="minorHAnsi" w:hAnsiTheme="minorHAnsi"/>
          <w:szCs w:val="24"/>
        </w:rPr>
        <w:t>. Ich machte mir eifrig Notizen, insgesamt 16 Seiten.</w:t>
      </w:r>
    </w:p>
    <w:p w14:paraId="33F1F973" w14:textId="56480EAA" w:rsidR="00873D33" w:rsidRPr="00737937" w:rsidRDefault="00E476E7" w:rsidP="00737937">
      <w:pPr>
        <w:spacing w:after="120"/>
        <w:rPr>
          <w:rFonts w:asciiTheme="minorHAnsi" w:hAnsiTheme="minorHAnsi"/>
          <w:szCs w:val="24"/>
        </w:rPr>
      </w:pPr>
      <w:r>
        <w:rPr>
          <w:rFonts w:asciiTheme="minorHAnsi" w:hAnsiTheme="minorHAnsi"/>
          <w:szCs w:val="24"/>
        </w:rPr>
        <w:t>Bereits eine Woche später, a</w:t>
      </w:r>
      <w:r w:rsidR="00873D33" w:rsidRPr="00737937">
        <w:rPr>
          <w:rFonts w:asciiTheme="minorHAnsi" w:hAnsiTheme="minorHAnsi"/>
          <w:szCs w:val="24"/>
        </w:rPr>
        <w:t xml:space="preserve">m 1. bis 3. Juni 1974 </w:t>
      </w:r>
      <w:r w:rsidR="008456E9" w:rsidRPr="00737937">
        <w:rPr>
          <w:rFonts w:asciiTheme="minorHAnsi" w:hAnsiTheme="minorHAnsi"/>
          <w:szCs w:val="24"/>
        </w:rPr>
        <w:t xml:space="preserve">nahm </w:t>
      </w:r>
      <w:r w:rsidR="00873D33" w:rsidRPr="00737937">
        <w:rPr>
          <w:rFonts w:asciiTheme="minorHAnsi" w:hAnsiTheme="minorHAnsi"/>
          <w:szCs w:val="24"/>
        </w:rPr>
        <w:t xml:space="preserve">ich an </w:t>
      </w:r>
      <w:r w:rsidR="0014047A" w:rsidRPr="00737937">
        <w:rPr>
          <w:rFonts w:asciiTheme="minorHAnsi" w:hAnsiTheme="minorHAnsi"/>
          <w:szCs w:val="24"/>
        </w:rPr>
        <w:t>der 2.</w:t>
      </w:r>
      <w:r w:rsidR="00702915" w:rsidRPr="00737937">
        <w:rPr>
          <w:rFonts w:asciiTheme="minorHAnsi" w:hAnsiTheme="minorHAnsi"/>
          <w:szCs w:val="24"/>
        </w:rPr>
        <w:t xml:space="preserve"> </w:t>
      </w:r>
      <w:r w:rsidR="00873D33" w:rsidRPr="00737937">
        <w:rPr>
          <w:rFonts w:asciiTheme="minorHAnsi" w:hAnsiTheme="minorHAnsi"/>
          <w:szCs w:val="24"/>
        </w:rPr>
        <w:t xml:space="preserve">Arbeiter-Konferenz der französischen Sektion der 4. </w:t>
      </w:r>
      <w:r w:rsidR="00873D33" w:rsidRPr="00010CAF">
        <w:rPr>
          <w:rFonts w:asciiTheme="minorHAnsi" w:hAnsiTheme="minorHAnsi"/>
          <w:szCs w:val="24"/>
        </w:rPr>
        <w:t xml:space="preserve">Internationale in Lyon </w:t>
      </w:r>
      <w:r w:rsidR="008456E9" w:rsidRPr="00010CAF">
        <w:rPr>
          <w:rFonts w:asciiTheme="minorHAnsi" w:hAnsiTheme="minorHAnsi"/>
          <w:szCs w:val="24"/>
        </w:rPr>
        <w:t xml:space="preserve">teil (Conference </w:t>
      </w:r>
      <w:proofErr w:type="spellStart"/>
      <w:r w:rsidR="008456E9" w:rsidRPr="00010CAF">
        <w:rPr>
          <w:rFonts w:asciiTheme="minorHAnsi" w:hAnsiTheme="minorHAnsi"/>
          <w:szCs w:val="24"/>
        </w:rPr>
        <w:t>ouvriere</w:t>
      </w:r>
      <w:proofErr w:type="spellEnd"/>
      <w:r w:rsidR="008456E9" w:rsidRPr="00010CAF">
        <w:rPr>
          <w:rFonts w:asciiTheme="minorHAnsi" w:hAnsiTheme="minorHAnsi"/>
          <w:szCs w:val="24"/>
        </w:rPr>
        <w:t xml:space="preserve"> du fro</w:t>
      </w:r>
      <w:r w:rsidR="00873D33" w:rsidRPr="00010CAF">
        <w:rPr>
          <w:rFonts w:asciiTheme="minorHAnsi" w:hAnsiTheme="minorHAnsi"/>
          <w:szCs w:val="24"/>
        </w:rPr>
        <w:t xml:space="preserve">nt </w:t>
      </w:r>
      <w:proofErr w:type="spellStart"/>
      <w:r w:rsidR="00873D33" w:rsidRPr="00010CAF">
        <w:rPr>
          <w:rFonts w:asciiTheme="minorHAnsi" w:hAnsiTheme="minorHAnsi"/>
          <w:szCs w:val="24"/>
        </w:rPr>
        <w:t>communiste</w:t>
      </w:r>
      <w:proofErr w:type="spellEnd"/>
      <w:r w:rsidR="00873D33" w:rsidRPr="00010CAF">
        <w:rPr>
          <w:rFonts w:asciiTheme="minorHAnsi" w:hAnsiTheme="minorHAnsi"/>
          <w:szCs w:val="24"/>
        </w:rPr>
        <w:t xml:space="preserve"> </w:t>
      </w:r>
      <w:proofErr w:type="spellStart"/>
      <w:r w:rsidR="008456E9" w:rsidRPr="00010CAF">
        <w:rPr>
          <w:rFonts w:asciiTheme="minorHAnsi" w:hAnsiTheme="minorHAnsi"/>
          <w:szCs w:val="24"/>
        </w:rPr>
        <w:t>révolutionnaire</w:t>
      </w:r>
      <w:proofErr w:type="spellEnd"/>
      <w:r w:rsidR="00873D33" w:rsidRPr="00010CAF">
        <w:rPr>
          <w:rFonts w:asciiTheme="minorHAnsi" w:hAnsiTheme="minorHAnsi"/>
          <w:szCs w:val="24"/>
        </w:rPr>
        <w:t xml:space="preserve"> et des </w:t>
      </w:r>
      <w:proofErr w:type="spellStart"/>
      <w:r w:rsidR="00873D33" w:rsidRPr="00010CAF">
        <w:rPr>
          <w:rFonts w:asciiTheme="minorHAnsi" w:hAnsiTheme="minorHAnsi"/>
          <w:szCs w:val="24"/>
        </w:rPr>
        <w:t>groupes</w:t>
      </w:r>
      <w:proofErr w:type="spellEnd"/>
      <w:r w:rsidR="00873D33" w:rsidRPr="00010CAF">
        <w:rPr>
          <w:rFonts w:asciiTheme="minorHAnsi" w:hAnsiTheme="minorHAnsi"/>
          <w:szCs w:val="24"/>
        </w:rPr>
        <w:t xml:space="preserve"> taupe </w:t>
      </w:r>
      <w:proofErr w:type="spellStart"/>
      <w:r w:rsidR="00873D33" w:rsidRPr="00010CAF">
        <w:rPr>
          <w:rFonts w:asciiTheme="minorHAnsi" w:hAnsiTheme="minorHAnsi"/>
          <w:szCs w:val="24"/>
        </w:rPr>
        <w:t>rouge</w:t>
      </w:r>
      <w:proofErr w:type="spellEnd"/>
      <w:r w:rsidR="00873D33" w:rsidRPr="00010CAF">
        <w:rPr>
          <w:rFonts w:asciiTheme="minorHAnsi" w:hAnsiTheme="minorHAnsi"/>
          <w:szCs w:val="24"/>
        </w:rPr>
        <w:t xml:space="preserve">). </w:t>
      </w:r>
      <w:r w:rsidR="008456E9" w:rsidRPr="00737937">
        <w:rPr>
          <w:rFonts w:asciiTheme="minorHAnsi" w:hAnsiTheme="minorHAnsi"/>
          <w:szCs w:val="24"/>
        </w:rPr>
        <w:t>Die Einleitung machte Ernest Mandel</w:t>
      </w:r>
      <w:r w:rsidR="00465F46">
        <w:rPr>
          <w:rFonts w:asciiTheme="minorHAnsi" w:hAnsiTheme="minorHAnsi"/>
          <w:szCs w:val="24"/>
        </w:rPr>
        <w:t xml:space="preserve"> </w:t>
      </w:r>
      <w:r w:rsidR="008456E9" w:rsidRPr="00737937">
        <w:rPr>
          <w:rFonts w:asciiTheme="minorHAnsi" w:hAnsiTheme="minorHAnsi"/>
          <w:szCs w:val="24"/>
        </w:rPr>
        <w:t xml:space="preserve">zum Thema „Wirtschaftskrise in Europa“. Am zweiten Tag referierte Ernest Mandel über den „Sozialismus den wir wollen“. </w:t>
      </w:r>
      <w:r w:rsidR="005752AE" w:rsidRPr="00737937">
        <w:rPr>
          <w:rFonts w:asciiTheme="minorHAnsi" w:hAnsiTheme="minorHAnsi"/>
          <w:szCs w:val="24"/>
        </w:rPr>
        <w:t>Diskutiert</w:t>
      </w:r>
      <w:r w:rsidR="008456E9" w:rsidRPr="00737937">
        <w:rPr>
          <w:rFonts w:asciiTheme="minorHAnsi" w:hAnsiTheme="minorHAnsi"/>
          <w:szCs w:val="24"/>
        </w:rPr>
        <w:t xml:space="preserve"> wurde in Arbeitsgruppen. Die Bilanz zog Charles-André </w:t>
      </w:r>
      <w:proofErr w:type="spellStart"/>
      <w:r w:rsidR="008456E9" w:rsidRPr="00737937">
        <w:rPr>
          <w:rFonts w:asciiTheme="minorHAnsi" w:hAnsiTheme="minorHAnsi"/>
          <w:szCs w:val="24"/>
        </w:rPr>
        <w:t>Udry</w:t>
      </w:r>
      <w:proofErr w:type="spellEnd"/>
      <w:r w:rsidR="008456E9" w:rsidRPr="00737937">
        <w:rPr>
          <w:rFonts w:asciiTheme="minorHAnsi" w:hAnsiTheme="minorHAnsi"/>
          <w:szCs w:val="24"/>
        </w:rPr>
        <w:t xml:space="preserve">. </w:t>
      </w:r>
      <w:r w:rsidR="00873D33" w:rsidRPr="00737937">
        <w:rPr>
          <w:rFonts w:asciiTheme="minorHAnsi" w:hAnsiTheme="minorHAnsi"/>
          <w:szCs w:val="24"/>
        </w:rPr>
        <w:t>Daran nahmen an die 400 Leute teil.</w:t>
      </w:r>
      <w:r w:rsidR="008456E9" w:rsidRPr="00737937">
        <w:rPr>
          <w:rFonts w:asciiTheme="minorHAnsi" w:hAnsiTheme="minorHAnsi"/>
          <w:szCs w:val="24"/>
        </w:rPr>
        <w:t xml:space="preserve"> Ich schrie</w:t>
      </w:r>
      <w:r w:rsidR="00465F46">
        <w:rPr>
          <w:rFonts w:asciiTheme="minorHAnsi" w:hAnsiTheme="minorHAnsi"/>
          <w:szCs w:val="24"/>
        </w:rPr>
        <w:t>b</w:t>
      </w:r>
      <w:r w:rsidR="008456E9" w:rsidRPr="00737937">
        <w:rPr>
          <w:rFonts w:asciiTheme="minorHAnsi" w:hAnsiTheme="minorHAnsi"/>
          <w:szCs w:val="24"/>
        </w:rPr>
        <w:t xml:space="preserve"> 18 Seiten Notizen.</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5"/>
        <w:gridCol w:w="3743"/>
        <w:gridCol w:w="733"/>
      </w:tblGrid>
      <w:tr w:rsidR="00E22D10" w:rsidRPr="00737937" w14:paraId="52ECFB75" w14:textId="77777777" w:rsidTr="005009E3">
        <w:tc>
          <w:tcPr>
            <w:tcW w:w="4595" w:type="dxa"/>
          </w:tcPr>
          <w:p w14:paraId="3DACBDB3" w14:textId="5EAD1604" w:rsidR="008021B8" w:rsidRPr="00737937" w:rsidRDefault="00B077E0" w:rsidP="00737937">
            <w:pPr>
              <w:spacing w:after="120"/>
              <w:jc w:val="center"/>
              <w:rPr>
                <w:rFonts w:asciiTheme="minorHAnsi" w:hAnsiTheme="minorHAnsi"/>
                <w:szCs w:val="24"/>
              </w:rPr>
            </w:pPr>
            <w:r w:rsidRPr="00737937">
              <w:rPr>
                <w:rFonts w:asciiTheme="minorHAnsi" w:hAnsiTheme="minorHAnsi"/>
                <w:szCs w:val="24"/>
              </w:rPr>
              <w:object w:dxaOrig="8925" w:dyaOrig="12630" w14:anchorId="272B1A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2.75pt;height:301.1pt" o:ole="">
                  <v:imagedata r:id="rId7" o:title=""/>
                </v:shape>
                <o:OLEObject Type="Embed" ProgID="AcroExch.Document.DC" ShapeID="_x0000_i1025" DrawAspect="Content" ObjectID="_1639747999" r:id="rId8"/>
              </w:object>
            </w:r>
          </w:p>
        </w:tc>
        <w:tc>
          <w:tcPr>
            <w:tcW w:w="4476" w:type="dxa"/>
            <w:gridSpan w:val="2"/>
          </w:tcPr>
          <w:p w14:paraId="26F65378" w14:textId="1932DA5C" w:rsidR="008021B8" w:rsidRPr="00737937" w:rsidRDefault="00702915" w:rsidP="00737937">
            <w:pPr>
              <w:spacing w:after="120"/>
              <w:rPr>
                <w:rFonts w:asciiTheme="minorHAnsi" w:hAnsiTheme="minorHAnsi"/>
                <w:szCs w:val="24"/>
              </w:rPr>
            </w:pPr>
            <w:r w:rsidRPr="00737937">
              <w:rPr>
                <w:rFonts w:asciiTheme="minorHAnsi" w:hAnsiTheme="minorHAnsi"/>
                <w:noProof/>
                <w:szCs w:val="24"/>
              </w:rPr>
              <w:drawing>
                <wp:inline distT="0" distB="0" distL="0" distR="0" wp14:anchorId="4EEFC17B" wp14:editId="3DCE2E0A">
                  <wp:extent cx="2705252" cy="3790950"/>
                  <wp:effectExtent l="0" t="0" r="0" b="0"/>
                  <wp:docPr id="24" name="Grafik 24" descr="G:\1946 bis heute\1974\19740601 Groupes Taupe Rouges Particip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G:\1946 bis heute\1974\19740601 Groupes Taupe Rouges Participation.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21412" cy="3813595"/>
                          </a:xfrm>
                          <a:prstGeom prst="rect">
                            <a:avLst/>
                          </a:prstGeom>
                          <a:noFill/>
                          <a:ln>
                            <a:noFill/>
                          </a:ln>
                        </pic:spPr>
                      </pic:pic>
                    </a:graphicData>
                  </a:graphic>
                </wp:inline>
              </w:drawing>
            </w:r>
          </w:p>
        </w:tc>
      </w:tr>
      <w:tr w:rsidR="00702915" w:rsidRPr="00737937" w14:paraId="65F5F1EB" w14:textId="77777777" w:rsidTr="005009E3">
        <w:trPr>
          <w:gridAfter w:val="1"/>
          <w:wAfter w:w="733" w:type="dxa"/>
        </w:trPr>
        <w:tc>
          <w:tcPr>
            <w:tcW w:w="8338" w:type="dxa"/>
            <w:gridSpan w:val="2"/>
          </w:tcPr>
          <w:p w14:paraId="698BEFC0" w14:textId="22AB011E" w:rsidR="00702915" w:rsidRPr="00737937" w:rsidRDefault="00702915" w:rsidP="00737937">
            <w:pPr>
              <w:spacing w:after="120"/>
              <w:jc w:val="center"/>
              <w:rPr>
                <w:rFonts w:asciiTheme="minorHAnsi" w:hAnsiTheme="minorHAnsi"/>
                <w:szCs w:val="24"/>
              </w:rPr>
            </w:pPr>
            <w:r w:rsidRPr="00737937">
              <w:rPr>
                <w:rFonts w:asciiTheme="minorHAnsi" w:hAnsiTheme="minorHAnsi"/>
                <w:noProof/>
                <w:szCs w:val="24"/>
              </w:rPr>
              <w:lastRenderedPageBreak/>
              <w:drawing>
                <wp:inline distT="0" distB="0" distL="0" distR="0" wp14:anchorId="63949598" wp14:editId="112E87A4">
                  <wp:extent cx="3327881" cy="1924050"/>
                  <wp:effectExtent l="0" t="0" r="6350" b="0"/>
                  <wp:docPr id="23" name="Grafik 23" descr="G:\1946 bis heute\1974\19740601 Groupes Taupe Rouges 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G:\1946 bis heute\1974\19740601 Groupes Taupe Rouges Foto.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355099" cy="1939786"/>
                          </a:xfrm>
                          <a:prstGeom prst="rect">
                            <a:avLst/>
                          </a:prstGeom>
                          <a:noFill/>
                          <a:ln>
                            <a:noFill/>
                          </a:ln>
                        </pic:spPr>
                      </pic:pic>
                    </a:graphicData>
                  </a:graphic>
                </wp:inline>
              </w:drawing>
            </w:r>
          </w:p>
          <w:p w14:paraId="4F8B5272" w14:textId="387975BD" w:rsidR="00702915" w:rsidRPr="00737937" w:rsidRDefault="00702915" w:rsidP="00737937">
            <w:pPr>
              <w:spacing w:after="120"/>
              <w:jc w:val="center"/>
              <w:rPr>
                <w:rFonts w:asciiTheme="minorHAnsi" w:hAnsiTheme="minorHAnsi"/>
                <w:szCs w:val="24"/>
              </w:rPr>
            </w:pPr>
            <w:r w:rsidRPr="00737937">
              <w:rPr>
                <w:rFonts w:asciiTheme="minorHAnsi" w:hAnsiTheme="minorHAnsi"/>
                <w:szCs w:val="24"/>
              </w:rPr>
              <w:t>Die Delegation aus der Schweiz (Bollinger verdeckt)</w:t>
            </w:r>
          </w:p>
        </w:tc>
      </w:tr>
    </w:tbl>
    <w:p w14:paraId="4FD4D3E5" w14:textId="234BEE9E" w:rsidR="005009E3" w:rsidRDefault="005009E3" w:rsidP="00737937">
      <w:pPr>
        <w:spacing w:after="120"/>
        <w:rPr>
          <w:rFonts w:asciiTheme="minorHAnsi" w:hAnsiTheme="minorHAnsi"/>
          <w:szCs w:val="24"/>
        </w:rPr>
      </w:pPr>
      <w:r>
        <w:rPr>
          <w:noProof/>
        </w:rPr>
        <w:drawing>
          <wp:inline distT="0" distB="0" distL="0" distR="0" wp14:anchorId="330DFA9E" wp14:editId="54773ECE">
            <wp:extent cx="4700789" cy="1244249"/>
            <wp:effectExtent l="0" t="0" r="508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745429" cy="1256065"/>
                    </a:xfrm>
                    <a:prstGeom prst="rect">
                      <a:avLst/>
                    </a:prstGeom>
                  </pic:spPr>
                </pic:pic>
              </a:graphicData>
            </a:graphic>
          </wp:inline>
        </w:drawing>
      </w:r>
      <w:r>
        <w:rPr>
          <w:rFonts w:asciiTheme="minorHAnsi" w:hAnsiTheme="minorHAnsi"/>
          <w:szCs w:val="24"/>
        </w:rPr>
        <w:object w:dxaOrig="1520" w:dyaOrig="987" w14:anchorId="107112FE">
          <v:shape id="_x0000_i1026" type="#_x0000_t75" style="width:75.8pt;height:49.1pt" o:ole="">
            <v:imagedata r:id="rId12" o:title=""/>
          </v:shape>
          <o:OLEObject Type="Embed" ProgID="AcroExch.Document.DC" ShapeID="_x0000_i1026" DrawAspect="Icon" ObjectID="_1639748000" r:id="rId13"/>
        </w:object>
      </w:r>
    </w:p>
    <w:p w14:paraId="7DB149FC" w14:textId="77777777" w:rsidR="005009E3" w:rsidRDefault="005009E3" w:rsidP="00737937">
      <w:pPr>
        <w:spacing w:after="120"/>
        <w:rPr>
          <w:rFonts w:asciiTheme="minorHAnsi" w:hAnsiTheme="minorHAnsi"/>
          <w:szCs w:val="24"/>
        </w:rPr>
      </w:pPr>
    </w:p>
    <w:p w14:paraId="157050FF" w14:textId="3253E727" w:rsidR="005009E3" w:rsidRPr="008A1D37" w:rsidRDefault="008A1D37" w:rsidP="00737937">
      <w:pPr>
        <w:spacing w:after="120"/>
        <w:rPr>
          <w:rFonts w:asciiTheme="minorHAnsi" w:hAnsiTheme="minorHAnsi"/>
          <w:b/>
          <w:sz w:val="28"/>
          <w:szCs w:val="28"/>
        </w:rPr>
      </w:pPr>
      <w:r w:rsidRPr="008A1D37">
        <w:rPr>
          <w:rFonts w:asciiTheme="minorHAnsi" w:hAnsiTheme="minorHAnsi"/>
          <w:b/>
          <w:sz w:val="28"/>
          <w:szCs w:val="28"/>
        </w:rPr>
        <w:t xml:space="preserve">Giro </w:t>
      </w:r>
      <w:proofErr w:type="spellStart"/>
      <w:r w:rsidRPr="008A1D37">
        <w:rPr>
          <w:rFonts w:asciiTheme="minorHAnsi" w:hAnsiTheme="minorHAnsi"/>
          <w:b/>
          <w:sz w:val="28"/>
          <w:szCs w:val="28"/>
        </w:rPr>
        <w:t>d‘Italia</w:t>
      </w:r>
      <w:proofErr w:type="spellEnd"/>
    </w:p>
    <w:p w14:paraId="1FA1F544" w14:textId="2E8217B9" w:rsidR="00F714AB" w:rsidRPr="00737937" w:rsidRDefault="001D63D2" w:rsidP="00737937">
      <w:pPr>
        <w:spacing w:after="120"/>
        <w:rPr>
          <w:rFonts w:asciiTheme="minorHAnsi" w:hAnsiTheme="minorHAnsi"/>
          <w:szCs w:val="24"/>
        </w:rPr>
      </w:pPr>
      <w:r w:rsidRPr="00737937">
        <w:rPr>
          <w:rFonts w:asciiTheme="minorHAnsi" w:hAnsiTheme="minorHAnsi"/>
          <w:szCs w:val="24"/>
        </w:rPr>
        <w:t xml:space="preserve">Meine Sommerferien verbrachte ich in Italien und </w:t>
      </w:r>
      <w:r w:rsidR="00131F87">
        <w:rPr>
          <w:rFonts w:asciiTheme="minorHAnsi" w:hAnsiTheme="minorHAnsi"/>
          <w:szCs w:val="24"/>
        </w:rPr>
        <w:t xml:space="preserve">ich ging </w:t>
      </w:r>
      <w:r w:rsidRPr="00737937">
        <w:rPr>
          <w:rFonts w:asciiTheme="minorHAnsi" w:hAnsiTheme="minorHAnsi"/>
          <w:szCs w:val="24"/>
        </w:rPr>
        <w:t>die italienische Sektion der 4. Internationale besuchen. Am Montag</w:t>
      </w:r>
      <w:r w:rsidR="00131F87">
        <w:rPr>
          <w:rFonts w:asciiTheme="minorHAnsi" w:hAnsiTheme="minorHAnsi"/>
          <w:szCs w:val="24"/>
        </w:rPr>
        <w:t>,</w:t>
      </w:r>
      <w:r w:rsidRPr="00737937">
        <w:rPr>
          <w:rFonts w:asciiTheme="minorHAnsi" w:hAnsiTheme="minorHAnsi"/>
          <w:szCs w:val="24"/>
        </w:rPr>
        <w:t xml:space="preserve"> 1. Juli 1974</w:t>
      </w:r>
      <w:r w:rsidR="00131F87">
        <w:rPr>
          <w:rFonts w:asciiTheme="minorHAnsi" w:hAnsiTheme="minorHAnsi"/>
          <w:szCs w:val="24"/>
        </w:rPr>
        <w:t>,</w:t>
      </w:r>
      <w:r w:rsidR="00F11E67" w:rsidRPr="00737937">
        <w:rPr>
          <w:rFonts w:asciiTheme="minorHAnsi" w:hAnsiTheme="minorHAnsi"/>
          <w:szCs w:val="24"/>
        </w:rPr>
        <w:t xml:space="preserve"> reiste ich über Lugano nach Mailand. Am Abend nahm ich bereits an einer Sitzung einer Quartiergruppe</w:t>
      </w:r>
      <w:r w:rsidR="00C943ED" w:rsidRPr="00737937">
        <w:rPr>
          <w:rFonts w:asciiTheme="minorHAnsi" w:hAnsiTheme="minorHAnsi"/>
          <w:szCs w:val="24"/>
        </w:rPr>
        <w:t xml:space="preserve"> teil</w:t>
      </w:r>
      <w:r w:rsidRPr="00737937">
        <w:rPr>
          <w:rFonts w:asciiTheme="minorHAnsi" w:hAnsiTheme="minorHAnsi"/>
          <w:szCs w:val="24"/>
        </w:rPr>
        <w:t xml:space="preserve">. </w:t>
      </w:r>
      <w:r w:rsidR="00F11E67" w:rsidRPr="00737937">
        <w:rPr>
          <w:rFonts w:asciiTheme="minorHAnsi" w:hAnsiTheme="minorHAnsi"/>
          <w:szCs w:val="24"/>
        </w:rPr>
        <w:t xml:space="preserve">Drei Tage blieb ich in Mailand. Ich </w:t>
      </w:r>
      <w:r w:rsidR="00C943ED" w:rsidRPr="00737937">
        <w:rPr>
          <w:rFonts w:asciiTheme="minorHAnsi" w:hAnsiTheme="minorHAnsi"/>
          <w:szCs w:val="24"/>
        </w:rPr>
        <w:t xml:space="preserve">war </w:t>
      </w:r>
      <w:r w:rsidR="00F11E67" w:rsidRPr="00737937">
        <w:rPr>
          <w:rFonts w:asciiTheme="minorHAnsi" w:hAnsiTheme="minorHAnsi"/>
          <w:szCs w:val="24"/>
        </w:rPr>
        <w:t xml:space="preserve">an Sitzungen und nachts dabei, als Plakate geklebt wurden. </w:t>
      </w:r>
      <w:r w:rsidRPr="00737937">
        <w:rPr>
          <w:rFonts w:asciiTheme="minorHAnsi" w:hAnsiTheme="minorHAnsi"/>
          <w:szCs w:val="24"/>
        </w:rPr>
        <w:t xml:space="preserve">Am 3. Juli begann ich Tagebuch zu schreiben, in dem ich vor allem die politischen Diskussionen und die Einschätzungen festhielt. „Sehr warm und </w:t>
      </w:r>
      <w:proofErr w:type="spellStart"/>
      <w:r w:rsidRPr="00737937">
        <w:rPr>
          <w:rFonts w:asciiTheme="minorHAnsi" w:hAnsiTheme="minorHAnsi"/>
          <w:szCs w:val="24"/>
        </w:rPr>
        <w:t>tüppig</w:t>
      </w:r>
      <w:proofErr w:type="spellEnd"/>
      <w:r w:rsidRPr="00737937">
        <w:rPr>
          <w:rFonts w:asciiTheme="minorHAnsi" w:hAnsiTheme="minorHAnsi"/>
          <w:szCs w:val="24"/>
        </w:rPr>
        <w:t xml:space="preserve"> mit viel Sonne</w:t>
      </w:r>
      <w:r w:rsidR="00C943ED" w:rsidRPr="00737937">
        <w:rPr>
          <w:rFonts w:asciiTheme="minorHAnsi" w:hAnsiTheme="minorHAnsi"/>
          <w:szCs w:val="24"/>
        </w:rPr>
        <w:t>. Ich war</w:t>
      </w:r>
      <w:r w:rsidRPr="00737937">
        <w:rPr>
          <w:rFonts w:asciiTheme="minorHAnsi" w:hAnsiTheme="minorHAnsi"/>
          <w:szCs w:val="24"/>
        </w:rPr>
        <w:t xml:space="preserve"> in Mailand im Lokal (la </w:t>
      </w:r>
      <w:proofErr w:type="spellStart"/>
      <w:r w:rsidRPr="00737937">
        <w:rPr>
          <w:rFonts w:asciiTheme="minorHAnsi" w:hAnsiTheme="minorHAnsi"/>
          <w:szCs w:val="24"/>
        </w:rPr>
        <w:t>sede</w:t>
      </w:r>
      <w:proofErr w:type="spellEnd"/>
      <w:r w:rsidRPr="00737937">
        <w:rPr>
          <w:rFonts w:asciiTheme="minorHAnsi" w:hAnsiTheme="minorHAnsi"/>
          <w:szCs w:val="24"/>
        </w:rPr>
        <w:t>) der „</w:t>
      </w:r>
      <w:proofErr w:type="spellStart"/>
      <w:r w:rsidRPr="00737937">
        <w:rPr>
          <w:rFonts w:asciiTheme="minorHAnsi" w:hAnsiTheme="minorHAnsi"/>
          <w:szCs w:val="24"/>
        </w:rPr>
        <w:t>Gruppi</w:t>
      </w:r>
      <w:proofErr w:type="spellEnd"/>
      <w:r w:rsidRPr="00737937">
        <w:rPr>
          <w:rFonts w:asciiTheme="minorHAnsi" w:hAnsiTheme="minorHAnsi"/>
          <w:szCs w:val="24"/>
        </w:rPr>
        <w:t xml:space="preserve"> </w:t>
      </w:r>
      <w:proofErr w:type="spellStart"/>
      <w:r w:rsidRPr="00737937">
        <w:rPr>
          <w:rFonts w:asciiTheme="minorHAnsi" w:hAnsiTheme="minorHAnsi"/>
          <w:szCs w:val="24"/>
        </w:rPr>
        <w:t>comunisti</w:t>
      </w:r>
      <w:proofErr w:type="spellEnd"/>
      <w:r w:rsidRPr="00737937">
        <w:rPr>
          <w:rFonts w:asciiTheme="minorHAnsi" w:hAnsiTheme="minorHAnsi"/>
          <w:szCs w:val="24"/>
        </w:rPr>
        <w:t xml:space="preserve"> </w:t>
      </w:r>
      <w:proofErr w:type="spellStart"/>
      <w:r w:rsidRPr="00737937">
        <w:rPr>
          <w:rFonts w:asciiTheme="minorHAnsi" w:hAnsiTheme="minorHAnsi"/>
          <w:szCs w:val="24"/>
        </w:rPr>
        <w:t>rivoluzionari</w:t>
      </w:r>
      <w:proofErr w:type="spellEnd"/>
      <w:r w:rsidRPr="00737937">
        <w:rPr>
          <w:rFonts w:asciiTheme="minorHAnsi" w:hAnsiTheme="minorHAnsi"/>
          <w:szCs w:val="24"/>
        </w:rPr>
        <w:t xml:space="preserve"> (GCR)“</w:t>
      </w:r>
      <w:r w:rsidR="00F11E67" w:rsidRPr="00737937">
        <w:rPr>
          <w:rFonts w:asciiTheme="minorHAnsi" w:hAnsiTheme="minorHAnsi"/>
          <w:szCs w:val="24"/>
        </w:rPr>
        <w:t>. Übernachtet habe ich bei einem Genossen (aus Sicherheitsgründen schrieb ich keine Namen auf). Am Freitag, 5. Juli, f</w:t>
      </w:r>
      <w:r w:rsidR="00E476E7">
        <w:rPr>
          <w:rFonts w:asciiTheme="minorHAnsi" w:hAnsiTheme="minorHAnsi"/>
          <w:szCs w:val="24"/>
        </w:rPr>
        <w:t>uhr</w:t>
      </w:r>
      <w:r w:rsidR="00F11E67" w:rsidRPr="00737937">
        <w:rPr>
          <w:rFonts w:asciiTheme="minorHAnsi" w:hAnsiTheme="minorHAnsi"/>
          <w:szCs w:val="24"/>
        </w:rPr>
        <w:t xml:space="preserve"> ich mit im „Fiat Cinquecento“ von Antonio </w:t>
      </w:r>
      <w:proofErr w:type="spellStart"/>
      <w:r w:rsidR="00F11E67" w:rsidRPr="00737937">
        <w:rPr>
          <w:rFonts w:asciiTheme="minorHAnsi" w:hAnsiTheme="minorHAnsi"/>
          <w:szCs w:val="24"/>
        </w:rPr>
        <w:t>Moscato</w:t>
      </w:r>
      <w:proofErr w:type="spellEnd"/>
      <w:r w:rsidR="00BF6E62" w:rsidRPr="00737937">
        <w:rPr>
          <w:rFonts w:asciiTheme="minorHAnsi" w:hAnsiTheme="minorHAnsi"/>
          <w:szCs w:val="24"/>
        </w:rPr>
        <w:t xml:space="preserve"> nach Turin, wo die Ar</w:t>
      </w:r>
      <w:r w:rsidR="00F11E67" w:rsidRPr="00737937">
        <w:rPr>
          <w:rFonts w:asciiTheme="minorHAnsi" w:hAnsiTheme="minorHAnsi"/>
          <w:szCs w:val="24"/>
        </w:rPr>
        <w:t xml:space="preserve">beiterkonferenz der </w:t>
      </w:r>
      <w:r w:rsidR="00BF6E62" w:rsidRPr="00737937">
        <w:rPr>
          <w:rFonts w:asciiTheme="minorHAnsi" w:hAnsiTheme="minorHAnsi"/>
          <w:szCs w:val="24"/>
        </w:rPr>
        <w:t>italienischen Sektion der 4. Internationale</w:t>
      </w:r>
      <w:r w:rsidR="006D722A" w:rsidRPr="00737937">
        <w:rPr>
          <w:rFonts w:asciiTheme="minorHAnsi" w:hAnsiTheme="minorHAnsi"/>
          <w:szCs w:val="24"/>
        </w:rPr>
        <w:t xml:space="preserve"> (</w:t>
      </w:r>
      <w:proofErr w:type="spellStart"/>
      <w:r w:rsidR="006D722A" w:rsidRPr="00737937">
        <w:rPr>
          <w:rFonts w:asciiTheme="minorHAnsi" w:hAnsiTheme="minorHAnsi"/>
          <w:szCs w:val="24"/>
        </w:rPr>
        <w:t>Convegno</w:t>
      </w:r>
      <w:proofErr w:type="spellEnd"/>
      <w:r w:rsidR="006D722A" w:rsidRPr="00737937">
        <w:rPr>
          <w:rFonts w:asciiTheme="minorHAnsi" w:hAnsiTheme="minorHAnsi"/>
          <w:szCs w:val="24"/>
        </w:rPr>
        <w:t xml:space="preserve"> </w:t>
      </w:r>
      <w:proofErr w:type="spellStart"/>
      <w:r w:rsidR="006D722A" w:rsidRPr="00737937">
        <w:rPr>
          <w:rFonts w:asciiTheme="minorHAnsi" w:hAnsiTheme="minorHAnsi"/>
          <w:szCs w:val="24"/>
        </w:rPr>
        <w:t>operaio</w:t>
      </w:r>
      <w:proofErr w:type="spellEnd"/>
      <w:r w:rsidR="006D722A" w:rsidRPr="00737937">
        <w:rPr>
          <w:rFonts w:asciiTheme="minorHAnsi" w:hAnsiTheme="minorHAnsi"/>
          <w:szCs w:val="24"/>
        </w:rPr>
        <w:t xml:space="preserve"> </w:t>
      </w:r>
      <w:proofErr w:type="spellStart"/>
      <w:r w:rsidR="006D722A" w:rsidRPr="00737937">
        <w:rPr>
          <w:rFonts w:asciiTheme="minorHAnsi" w:hAnsiTheme="minorHAnsi"/>
          <w:szCs w:val="24"/>
        </w:rPr>
        <w:t>nazionale</w:t>
      </w:r>
      <w:proofErr w:type="spellEnd"/>
      <w:r w:rsidR="006D722A" w:rsidRPr="00737937">
        <w:rPr>
          <w:rFonts w:asciiTheme="minorHAnsi" w:hAnsiTheme="minorHAnsi"/>
          <w:szCs w:val="24"/>
        </w:rPr>
        <w:t>)</w:t>
      </w:r>
      <w:r w:rsidR="00C943ED" w:rsidRPr="00737937">
        <w:rPr>
          <w:rFonts w:asciiTheme="minorHAnsi" w:hAnsiTheme="minorHAnsi"/>
          <w:szCs w:val="24"/>
        </w:rPr>
        <w:t xml:space="preserve"> stattfand</w:t>
      </w:r>
      <w:r w:rsidR="00F11E67" w:rsidRPr="00737937">
        <w:rPr>
          <w:rFonts w:asciiTheme="minorHAnsi" w:hAnsiTheme="minorHAnsi"/>
          <w:szCs w:val="24"/>
        </w:rPr>
        <w:t>.</w:t>
      </w:r>
      <w:r w:rsidR="006D722A" w:rsidRPr="00737937">
        <w:rPr>
          <w:rFonts w:asciiTheme="minorHAnsi" w:hAnsiTheme="minorHAnsi"/>
          <w:szCs w:val="24"/>
        </w:rPr>
        <w:t xml:space="preserve"> Themen der Arbeitsgrup</w:t>
      </w:r>
      <w:r w:rsidR="008B7D27" w:rsidRPr="00737937">
        <w:rPr>
          <w:rFonts w:asciiTheme="minorHAnsi" w:hAnsiTheme="minorHAnsi"/>
          <w:szCs w:val="24"/>
        </w:rPr>
        <w:t>pen waren: Arb</w:t>
      </w:r>
      <w:r w:rsidR="006D722A" w:rsidRPr="00737937">
        <w:rPr>
          <w:rFonts w:asciiTheme="minorHAnsi" w:hAnsiTheme="minorHAnsi"/>
          <w:szCs w:val="24"/>
        </w:rPr>
        <w:t>eiterkontrolle, Selbstverteidigung, Immigration, Kampf der Arbeitsl</w:t>
      </w:r>
      <w:r w:rsidR="008B7D27" w:rsidRPr="00737937">
        <w:rPr>
          <w:rFonts w:asciiTheme="minorHAnsi" w:hAnsiTheme="minorHAnsi"/>
          <w:szCs w:val="24"/>
        </w:rPr>
        <w:t>osigkeit und der Inflation, Han</w:t>
      </w:r>
      <w:r w:rsidR="006D722A" w:rsidRPr="00737937">
        <w:rPr>
          <w:rFonts w:asciiTheme="minorHAnsi" w:hAnsiTheme="minorHAnsi"/>
          <w:szCs w:val="24"/>
        </w:rPr>
        <w:t>d</w:t>
      </w:r>
      <w:r w:rsidR="008B7D27" w:rsidRPr="00737937">
        <w:rPr>
          <w:rFonts w:asciiTheme="minorHAnsi" w:hAnsiTheme="minorHAnsi"/>
          <w:szCs w:val="24"/>
        </w:rPr>
        <w:t>l</w:t>
      </w:r>
      <w:r w:rsidR="006D722A" w:rsidRPr="00737937">
        <w:rPr>
          <w:rFonts w:asciiTheme="minorHAnsi" w:hAnsiTheme="minorHAnsi"/>
          <w:szCs w:val="24"/>
        </w:rPr>
        <w:t xml:space="preserve">ungsoptionen in den </w:t>
      </w:r>
      <w:r w:rsidR="008B7D27" w:rsidRPr="00737937">
        <w:rPr>
          <w:rFonts w:asciiTheme="minorHAnsi" w:hAnsiTheme="minorHAnsi"/>
          <w:szCs w:val="24"/>
        </w:rPr>
        <w:t>Gewerkschaften</w:t>
      </w:r>
      <w:r w:rsidR="006D722A" w:rsidRPr="00737937">
        <w:rPr>
          <w:rFonts w:asciiTheme="minorHAnsi" w:hAnsiTheme="minorHAnsi"/>
          <w:szCs w:val="24"/>
        </w:rPr>
        <w:t xml:space="preserve">. An der Konferenz nutze ich die </w:t>
      </w:r>
      <w:r w:rsidR="00E476E7">
        <w:rPr>
          <w:rFonts w:asciiTheme="minorHAnsi" w:hAnsiTheme="minorHAnsi"/>
          <w:szCs w:val="24"/>
        </w:rPr>
        <w:t>Gelegenheit</w:t>
      </w:r>
      <w:r w:rsidR="006D722A" w:rsidRPr="00737937">
        <w:rPr>
          <w:rFonts w:asciiTheme="minorHAnsi" w:hAnsiTheme="minorHAnsi"/>
          <w:szCs w:val="24"/>
        </w:rPr>
        <w:t xml:space="preserve">, </w:t>
      </w:r>
      <w:r w:rsidR="008B7D27" w:rsidRPr="00737937">
        <w:rPr>
          <w:rFonts w:asciiTheme="minorHAnsi" w:hAnsiTheme="minorHAnsi"/>
          <w:szCs w:val="24"/>
        </w:rPr>
        <w:t>um mit verschiedenen Leuten Kont</w:t>
      </w:r>
      <w:r w:rsidR="006D722A" w:rsidRPr="00737937">
        <w:rPr>
          <w:rFonts w:asciiTheme="minorHAnsi" w:hAnsiTheme="minorHAnsi"/>
          <w:szCs w:val="24"/>
        </w:rPr>
        <w:t>a</w:t>
      </w:r>
      <w:r w:rsidR="008B7D27" w:rsidRPr="00737937">
        <w:rPr>
          <w:rFonts w:asciiTheme="minorHAnsi" w:hAnsiTheme="minorHAnsi"/>
          <w:szCs w:val="24"/>
        </w:rPr>
        <w:t>k</w:t>
      </w:r>
      <w:r w:rsidR="006D722A" w:rsidRPr="00737937">
        <w:rPr>
          <w:rFonts w:asciiTheme="minorHAnsi" w:hAnsiTheme="minorHAnsi"/>
          <w:szCs w:val="24"/>
        </w:rPr>
        <w:t>t aufzunehmen. So reis</w:t>
      </w:r>
      <w:r w:rsidR="00C943ED" w:rsidRPr="00737937">
        <w:rPr>
          <w:rFonts w:asciiTheme="minorHAnsi" w:hAnsiTheme="minorHAnsi"/>
          <w:szCs w:val="24"/>
        </w:rPr>
        <w:t>t</w:t>
      </w:r>
      <w:r w:rsidR="006D722A" w:rsidRPr="00737937">
        <w:rPr>
          <w:rFonts w:asciiTheme="minorHAnsi" w:hAnsiTheme="minorHAnsi"/>
          <w:szCs w:val="24"/>
        </w:rPr>
        <w:t xml:space="preserve">e ich am Sonntagnachmittag mit einer Genossin nach Neapel, wo ich </w:t>
      </w:r>
      <w:r w:rsidR="002679F7" w:rsidRPr="00737937">
        <w:rPr>
          <w:rFonts w:asciiTheme="minorHAnsi" w:hAnsiTheme="minorHAnsi"/>
          <w:szCs w:val="24"/>
        </w:rPr>
        <w:t xml:space="preserve">vier Tage blieb. Am 11. Juli 1974 war ich </w:t>
      </w:r>
      <w:r w:rsidR="00C943ED" w:rsidRPr="00737937">
        <w:rPr>
          <w:rFonts w:asciiTheme="minorHAnsi" w:hAnsiTheme="minorHAnsi"/>
          <w:szCs w:val="24"/>
        </w:rPr>
        <w:t>an</w:t>
      </w:r>
      <w:r w:rsidR="00F714AB" w:rsidRPr="00737937">
        <w:rPr>
          <w:rFonts w:asciiTheme="minorHAnsi" w:hAnsiTheme="minorHAnsi"/>
          <w:szCs w:val="24"/>
        </w:rPr>
        <w:t xml:space="preserve"> der Demo zum Generalstreik.</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2"/>
        <w:gridCol w:w="4539"/>
      </w:tblGrid>
      <w:tr w:rsidR="00E22D10" w:rsidRPr="00737937" w14:paraId="4FA73D93" w14:textId="77777777" w:rsidTr="00F714AB">
        <w:tc>
          <w:tcPr>
            <w:tcW w:w="4605" w:type="dxa"/>
          </w:tcPr>
          <w:p w14:paraId="687D2E4B" w14:textId="2EB0C4BC" w:rsidR="00F714AB" w:rsidRPr="00737937" w:rsidRDefault="00F714AB" w:rsidP="00737937">
            <w:pPr>
              <w:spacing w:after="120"/>
              <w:jc w:val="right"/>
              <w:rPr>
                <w:rFonts w:asciiTheme="minorHAnsi" w:hAnsiTheme="minorHAnsi"/>
                <w:szCs w:val="24"/>
              </w:rPr>
            </w:pPr>
            <w:r w:rsidRPr="00737937">
              <w:rPr>
                <w:rFonts w:asciiTheme="minorHAnsi" w:hAnsiTheme="minorHAnsi"/>
                <w:noProof/>
                <w:szCs w:val="24"/>
              </w:rPr>
              <w:drawing>
                <wp:inline distT="0" distB="0" distL="0" distR="0" wp14:anchorId="638D8D5B" wp14:editId="24BA64E2">
                  <wp:extent cx="2286000" cy="1548000"/>
                  <wp:effectExtent l="0" t="0" r="0" b="0"/>
                  <wp:docPr id="16" name="Grafik 16" descr="H:\003\image03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003\image039.tif"/>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90893" cy="1551313"/>
                          </a:xfrm>
                          <a:prstGeom prst="rect">
                            <a:avLst/>
                          </a:prstGeom>
                          <a:noFill/>
                          <a:ln>
                            <a:noFill/>
                          </a:ln>
                        </pic:spPr>
                      </pic:pic>
                    </a:graphicData>
                  </a:graphic>
                </wp:inline>
              </w:drawing>
            </w:r>
          </w:p>
        </w:tc>
        <w:tc>
          <w:tcPr>
            <w:tcW w:w="4606" w:type="dxa"/>
          </w:tcPr>
          <w:p w14:paraId="2565DBA0" w14:textId="60B0CC2E" w:rsidR="00F714AB" w:rsidRPr="00737937" w:rsidRDefault="00F714AB" w:rsidP="00737937">
            <w:pPr>
              <w:spacing w:after="120"/>
              <w:rPr>
                <w:rFonts w:asciiTheme="minorHAnsi" w:hAnsiTheme="minorHAnsi"/>
                <w:szCs w:val="24"/>
              </w:rPr>
            </w:pPr>
            <w:r w:rsidRPr="00737937">
              <w:rPr>
                <w:rFonts w:asciiTheme="minorHAnsi" w:hAnsiTheme="minorHAnsi"/>
                <w:noProof/>
                <w:szCs w:val="24"/>
              </w:rPr>
              <w:drawing>
                <wp:inline distT="0" distB="0" distL="0" distR="0" wp14:anchorId="2A28DC14" wp14:editId="23C1642A">
                  <wp:extent cx="2349020" cy="1590675"/>
                  <wp:effectExtent l="0" t="0" r="0" b="0"/>
                  <wp:docPr id="19" name="Grafik 19" descr="H:\003\image04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003\image043.tif"/>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359369" cy="1597683"/>
                          </a:xfrm>
                          <a:prstGeom prst="rect">
                            <a:avLst/>
                          </a:prstGeom>
                          <a:noFill/>
                          <a:ln>
                            <a:noFill/>
                          </a:ln>
                        </pic:spPr>
                      </pic:pic>
                    </a:graphicData>
                  </a:graphic>
                </wp:inline>
              </w:drawing>
            </w:r>
          </w:p>
        </w:tc>
      </w:tr>
      <w:tr w:rsidR="00E22D10" w:rsidRPr="00737937" w14:paraId="7B8E7D52" w14:textId="77777777" w:rsidTr="00F714AB">
        <w:tc>
          <w:tcPr>
            <w:tcW w:w="4605" w:type="dxa"/>
          </w:tcPr>
          <w:p w14:paraId="1A57838B" w14:textId="04188C82" w:rsidR="00F714AB" w:rsidRPr="00737937" w:rsidRDefault="00F714AB" w:rsidP="00737937">
            <w:pPr>
              <w:spacing w:after="120"/>
              <w:jc w:val="right"/>
              <w:rPr>
                <w:rFonts w:asciiTheme="minorHAnsi" w:hAnsiTheme="minorHAnsi"/>
                <w:noProof/>
                <w:szCs w:val="24"/>
              </w:rPr>
            </w:pPr>
            <w:r w:rsidRPr="00737937">
              <w:rPr>
                <w:rFonts w:asciiTheme="minorHAnsi" w:hAnsiTheme="minorHAnsi"/>
                <w:noProof/>
                <w:szCs w:val="24"/>
              </w:rPr>
              <w:lastRenderedPageBreak/>
              <w:drawing>
                <wp:inline distT="0" distB="0" distL="0" distR="0" wp14:anchorId="3CD31A4A" wp14:editId="0DCA4ADD">
                  <wp:extent cx="2309380" cy="1600200"/>
                  <wp:effectExtent l="0" t="0" r="0" b="0"/>
                  <wp:docPr id="21" name="Grafik 21" descr="H:\003\image04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003\image044.tif"/>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17040" cy="1605508"/>
                          </a:xfrm>
                          <a:prstGeom prst="rect">
                            <a:avLst/>
                          </a:prstGeom>
                          <a:noFill/>
                          <a:ln>
                            <a:noFill/>
                          </a:ln>
                        </pic:spPr>
                      </pic:pic>
                    </a:graphicData>
                  </a:graphic>
                </wp:inline>
              </w:drawing>
            </w:r>
          </w:p>
        </w:tc>
        <w:tc>
          <w:tcPr>
            <w:tcW w:w="4606" w:type="dxa"/>
          </w:tcPr>
          <w:p w14:paraId="2A5E37C6" w14:textId="51FC4EF2" w:rsidR="00F714AB" w:rsidRPr="00737937" w:rsidRDefault="00F714AB" w:rsidP="00737937">
            <w:pPr>
              <w:spacing w:after="120"/>
              <w:rPr>
                <w:rFonts w:asciiTheme="minorHAnsi" w:hAnsiTheme="minorHAnsi"/>
                <w:noProof/>
                <w:szCs w:val="24"/>
              </w:rPr>
            </w:pPr>
            <w:r w:rsidRPr="00737937">
              <w:rPr>
                <w:rFonts w:asciiTheme="minorHAnsi" w:hAnsiTheme="minorHAnsi"/>
                <w:noProof/>
                <w:szCs w:val="24"/>
              </w:rPr>
              <w:drawing>
                <wp:inline distT="0" distB="0" distL="0" distR="0" wp14:anchorId="3D8113CF" wp14:editId="61E1048C">
                  <wp:extent cx="2350224" cy="1554480"/>
                  <wp:effectExtent l="0" t="0" r="0" b="7620"/>
                  <wp:docPr id="20" name="Grafik 20" descr="H:\003\image01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003\image018.tif"/>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55112" cy="1557713"/>
                          </a:xfrm>
                          <a:prstGeom prst="rect">
                            <a:avLst/>
                          </a:prstGeom>
                          <a:noFill/>
                          <a:ln>
                            <a:noFill/>
                          </a:ln>
                        </pic:spPr>
                      </pic:pic>
                    </a:graphicData>
                  </a:graphic>
                </wp:inline>
              </w:drawing>
            </w:r>
            <w:r w:rsidR="00297F78">
              <w:rPr>
                <w:rStyle w:val="Funotenzeichen"/>
                <w:rFonts w:asciiTheme="minorHAnsi" w:hAnsiTheme="minorHAnsi"/>
                <w:noProof/>
                <w:szCs w:val="24"/>
              </w:rPr>
              <w:footnoteReference w:id="4"/>
            </w:r>
          </w:p>
        </w:tc>
      </w:tr>
    </w:tbl>
    <w:p w14:paraId="53D0B0E2" w14:textId="64C301E7" w:rsidR="001D63D2" w:rsidRDefault="002679F7" w:rsidP="00737937">
      <w:pPr>
        <w:spacing w:after="120"/>
        <w:rPr>
          <w:rFonts w:asciiTheme="minorHAnsi" w:hAnsiTheme="minorHAnsi"/>
          <w:szCs w:val="24"/>
        </w:rPr>
      </w:pPr>
      <w:r w:rsidRPr="00737937">
        <w:rPr>
          <w:rFonts w:asciiTheme="minorHAnsi" w:hAnsiTheme="minorHAnsi"/>
          <w:szCs w:val="24"/>
        </w:rPr>
        <w:t>Am Abend reis</w:t>
      </w:r>
      <w:r w:rsidR="00C943ED" w:rsidRPr="00737937">
        <w:rPr>
          <w:rFonts w:asciiTheme="minorHAnsi" w:hAnsiTheme="minorHAnsi"/>
          <w:szCs w:val="24"/>
        </w:rPr>
        <w:t>t</w:t>
      </w:r>
      <w:r w:rsidRPr="00737937">
        <w:rPr>
          <w:rFonts w:asciiTheme="minorHAnsi" w:hAnsiTheme="minorHAnsi"/>
          <w:szCs w:val="24"/>
        </w:rPr>
        <w:t xml:space="preserve">e ich nach </w:t>
      </w:r>
      <w:proofErr w:type="spellStart"/>
      <w:r w:rsidRPr="00737937">
        <w:rPr>
          <w:rFonts w:asciiTheme="minorHAnsi" w:hAnsiTheme="minorHAnsi"/>
          <w:szCs w:val="24"/>
        </w:rPr>
        <w:t>Taranto</w:t>
      </w:r>
      <w:proofErr w:type="spellEnd"/>
      <w:r w:rsidRPr="00737937">
        <w:rPr>
          <w:rFonts w:asciiTheme="minorHAnsi" w:hAnsiTheme="minorHAnsi"/>
          <w:szCs w:val="24"/>
        </w:rPr>
        <w:t xml:space="preserve"> (</w:t>
      </w:r>
      <w:r w:rsidR="008B7D27" w:rsidRPr="00737937">
        <w:rPr>
          <w:rFonts w:asciiTheme="minorHAnsi" w:hAnsiTheme="minorHAnsi"/>
          <w:szCs w:val="24"/>
        </w:rPr>
        <w:t>Apulien</w:t>
      </w:r>
      <w:r w:rsidRPr="00737937">
        <w:rPr>
          <w:rFonts w:asciiTheme="minorHAnsi" w:hAnsiTheme="minorHAnsi"/>
          <w:szCs w:val="24"/>
        </w:rPr>
        <w:t>) und am nächsten Tag nach Bari. Am Mittwoch, 14. Juli 1974, n</w:t>
      </w:r>
      <w:r w:rsidR="00C943ED" w:rsidRPr="00737937">
        <w:rPr>
          <w:rFonts w:asciiTheme="minorHAnsi" w:hAnsiTheme="minorHAnsi"/>
          <w:szCs w:val="24"/>
        </w:rPr>
        <w:t>a</w:t>
      </w:r>
      <w:r w:rsidRPr="00737937">
        <w:rPr>
          <w:rFonts w:asciiTheme="minorHAnsi" w:hAnsiTheme="minorHAnsi"/>
          <w:szCs w:val="24"/>
        </w:rPr>
        <w:t>hm ich den Zug nach Genua, wo ich noch mein</w:t>
      </w:r>
      <w:r w:rsidR="00131F87">
        <w:rPr>
          <w:rFonts w:asciiTheme="minorHAnsi" w:hAnsiTheme="minorHAnsi"/>
          <w:szCs w:val="24"/>
        </w:rPr>
        <w:t>en</w:t>
      </w:r>
      <w:r w:rsidRPr="00737937">
        <w:rPr>
          <w:rFonts w:asciiTheme="minorHAnsi" w:hAnsiTheme="minorHAnsi"/>
          <w:szCs w:val="24"/>
        </w:rPr>
        <w:t xml:space="preserve"> letzte</w:t>
      </w:r>
      <w:r w:rsidR="00131F87">
        <w:rPr>
          <w:rFonts w:asciiTheme="minorHAnsi" w:hAnsiTheme="minorHAnsi"/>
          <w:szCs w:val="24"/>
        </w:rPr>
        <w:t>n</w:t>
      </w:r>
      <w:r w:rsidRPr="00737937">
        <w:rPr>
          <w:rFonts w:asciiTheme="minorHAnsi" w:hAnsiTheme="minorHAnsi"/>
          <w:szCs w:val="24"/>
        </w:rPr>
        <w:t xml:space="preserve"> Besuch abstatten wollte. Am Abend kam ich in Genua an</w:t>
      </w:r>
      <w:r w:rsidR="008B7D27" w:rsidRPr="00737937">
        <w:rPr>
          <w:rFonts w:asciiTheme="minorHAnsi" w:hAnsiTheme="minorHAnsi"/>
          <w:szCs w:val="24"/>
        </w:rPr>
        <w:t>, ich konnte aber niemand</w:t>
      </w:r>
      <w:r w:rsidR="00131F87">
        <w:rPr>
          <w:rFonts w:asciiTheme="minorHAnsi" w:hAnsiTheme="minorHAnsi"/>
          <w:szCs w:val="24"/>
        </w:rPr>
        <w:t>en</w:t>
      </w:r>
      <w:r w:rsidR="008B7D27" w:rsidRPr="00737937">
        <w:rPr>
          <w:rFonts w:asciiTheme="minorHAnsi" w:hAnsiTheme="minorHAnsi"/>
          <w:szCs w:val="24"/>
        </w:rPr>
        <w:t xml:space="preserve"> kontaktieren, so dass ich in der Nacht weiterreis</w:t>
      </w:r>
      <w:r w:rsidR="00131F87">
        <w:rPr>
          <w:rFonts w:asciiTheme="minorHAnsi" w:hAnsiTheme="minorHAnsi"/>
          <w:szCs w:val="24"/>
        </w:rPr>
        <w:t>t</w:t>
      </w:r>
      <w:r w:rsidR="008B7D27" w:rsidRPr="00737937">
        <w:rPr>
          <w:rFonts w:asciiTheme="minorHAnsi" w:hAnsiTheme="minorHAnsi"/>
          <w:szCs w:val="24"/>
        </w:rPr>
        <w:t>e. Am morgen früh kam ich in Zug an, nach mehr als 25 Stunden Zugsreise vom untersten Zipfel Italiens. Ich füllte ein halbes Heft mit Notizen und Dokumente</w:t>
      </w:r>
      <w:r w:rsidR="00131F87">
        <w:rPr>
          <w:rFonts w:asciiTheme="minorHAnsi" w:hAnsiTheme="minorHAnsi"/>
          <w:szCs w:val="24"/>
        </w:rPr>
        <w:t>n</w:t>
      </w:r>
      <w:r w:rsidR="008B7D27" w:rsidRPr="00737937">
        <w:rPr>
          <w:rFonts w:asciiTheme="minorHAnsi" w:hAnsiTheme="minorHAnsi"/>
          <w:szCs w:val="24"/>
        </w:rPr>
        <w:t>. Diese Reise war den</w:t>
      </w:r>
      <w:r w:rsidR="00131F87">
        <w:rPr>
          <w:rFonts w:asciiTheme="minorHAnsi" w:hAnsiTheme="minorHAnsi"/>
          <w:szCs w:val="24"/>
        </w:rPr>
        <w:t>n</w:t>
      </w:r>
      <w:r w:rsidR="008B7D27" w:rsidRPr="00737937">
        <w:rPr>
          <w:rFonts w:asciiTheme="minorHAnsi" w:hAnsiTheme="minorHAnsi"/>
          <w:szCs w:val="24"/>
        </w:rPr>
        <w:t xml:space="preserve"> auch mein Einstieg in die italienische Politik und Gesellschaft.</w:t>
      </w:r>
      <w:r w:rsidR="005752AE" w:rsidRPr="00737937">
        <w:rPr>
          <w:rFonts w:asciiTheme="minorHAnsi" w:hAnsiTheme="minorHAnsi"/>
          <w:szCs w:val="24"/>
        </w:rPr>
        <w:t xml:space="preserve"> An der Sektionsversammlung der RML Zug vom 6. November 1974 hielt ich einen längeren Vortrag über Italien. Den Vortrag baute ich </w:t>
      </w:r>
      <w:r w:rsidR="00131F87">
        <w:rPr>
          <w:rFonts w:asciiTheme="minorHAnsi" w:hAnsiTheme="minorHAnsi"/>
          <w:szCs w:val="24"/>
        </w:rPr>
        <w:t>später</w:t>
      </w:r>
      <w:r w:rsidR="005752AE" w:rsidRPr="00737937">
        <w:rPr>
          <w:rFonts w:asciiTheme="minorHAnsi" w:hAnsiTheme="minorHAnsi"/>
          <w:szCs w:val="24"/>
        </w:rPr>
        <w:t xml:space="preserve"> aus zu einem Informations-Bulletin aus.</w:t>
      </w:r>
      <w:r w:rsidR="005752AE" w:rsidRPr="00737937">
        <w:rPr>
          <w:rStyle w:val="Funotenzeichen"/>
          <w:rFonts w:asciiTheme="minorHAnsi" w:hAnsiTheme="minorHAnsi"/>
          <w:szCs w:val="24"/>
        </w:rPr>
        <w:footnoteReference w:id="5"/>
      </w:r>
    </w:p>
    <w:p w14:paraId="70DD32BA" w14:textId="528C9DBF" w:rsidR="005E40A9" w:rsidRPr="00737937" w:rsidRDefault="005E40A9" w:rsidP="00737937">
      <w:pPr>
        <w:spacing w:after="120"/>
        <w:rPr>
          <w:rFonts w:asciiTheme="minorHAnsi" w:hAnsiTheme="minorHAnsi"/>
          <w:szCs w:val="24"/>
        </w:rPr>
      </w:pPr>
      <w:r w:rsidRPr="00737937">
        <w:rPr>
          <w:rFonts w:asciiTheme="minorHAnsi" w:hAnsiTheme="minorHAnsi"/>
          <w:noProof/>
          <w:szCs w:val="24"/>
        </w:rPr>
        <w:drawing>
          <wp:inline distT="0" distB="0" distL="0" distR="0" wp14:anchorId="778C825F" wp14:editId="51D1EED0">
            <wp:extent cx="4700224" cy="1432560"/>
            <wp:effectExtent l="0" t="0" r="5715" b="0"/>
            <wp:docPr id="17" name="Grafik 17" descr="G:\1946 bis heute\1974\19741106 Italien Vortrag Titelblat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1946 bis heute\1974\19741106 Italien Vortrag Titelblatt.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b="78431"/>
                    <a:stretch/>
                  </pic:blipFill>
                  <pic:spPr bwMode="auto">
                    <a:xfrm>
                      <a:off x="0" y="0"/>
                      <a:ext cx="4718367" cy="1438090"/>
                    </a:xfrm>
                    <a:prstGeom prst="rect">
                      <a:avLst/>
                    </a:prstGeom>
                    <a:noFill/>
                    <a:ln>
                      <a:noFill/>
                    </a:ln>
                    <a:extLst>
                      <a:ext uri="{53640926-AAD7-44D8-BBD7-CCE9431645EC}">
                        <a14:shadowObscured xmlns:a14="http://schemas.microsoft.com/office/drawing/2010/main"/>
                      </a:ext>
                    </a:extLst>
                  </pic:spPr>
                </pic:pic>
              </a:graphicData>
            </a:graphic>
          </wp:inline>
        </w:drawing>
      </w:r>
      <w:r w:rsidR="009536FF">
        <w:rPr>
          <w:rFonts w:asciiTheme="minorHAnsi" w:hAnsiTheme="minorHAnsi"/>
          <w:szCs w:val="24"/>
        </w:rPr>
        <w:object w:dxaOrig="1513" w:dyaOrig="972" w14:anchorId="0E60A301">
          <v:shape id="_x0000_i1027" type="#_x0000_t75" style="width:75.8pt;height:49.1pt" o:ole="">
            <v:imagedata r:id="rId19" o:title=""/>
          </v:shape>
          <o:OLEObject Type="Embed" ProgID="Package" ShapeID="_x0000_i1027" DrawAspect="Icon" ObjectID="_1639748001" r:id="rId20"/>
        </w:object>
      </w:r>
    </w:p>
    <w:p w14:paraId="04D3FE55" w14:textId="55A18B87" w:rsidR="001D63D2" w:rsidRPr="00737937" w:rsidRDefault="005E40A9" w:rsidP="00737937">
      <w:pPr>
        <w:spacing w:after="120"/>
        <w:rPr>
          <w:rFonts w:asciiTheme="minorHAnsi" w:hAnsiTheme="minorHAnsi"/>
          <w:szCs w:val="24"/>
        </w:rPr>
      </w:pPr>
      <w:r w:rsidRPr="00737937">
        <w:rPr>
          <w:rFonts w:asciiTheme="minorHAnsi" w:hAnsiTheme="minorHAnsi"/>
          <w:noProof/>
          <w:szCs w:val="24"/>
        </w:rPr>
        <w:drawing>
          <wp:inline distT="0" distB="0" distL="0" distR="0" wp14:anchorId="317290D0" wp14:editId="73EEA46E">
            <wp:extent cx="4695413" cy="1935480"/>
            <wp:effectExtent l="0" t="0" r="0" b="762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1">
                      <a:extLst>
                        <a:ext uri="{28A0092B-C50C-407E-A947-70E740481C1C}">
                          <a14:useLocalDpi xmlns:a14="http://schemas.microsoft.com/office/drawing/2010/main" val="0"/>
                        </a:ext>
                      </a:extLst>
                    </a:blip>
                    <a:srcRect t="4900" b="62361"/>
                    <a:stretch/>
                  </pic:blipFill>
                  <pic:spPr bwMode="auto">
                    <a:xfrm>
                      <a:off x="0" y="0"/>
                      <a:ext cx="4723330" cy="1946988"/>
                    </a:xfrm>
                    <a:prstGeom prst="rect">
                      <a:avLst/>
                    </a:prstGeom>
                    <a:noFill/>
                    <a:ln>
                      <a:noFill/>
                    </a:ln>
                    <a:extLst>
                      <a:ext uri="{53640926-AAD7-44D8-BBD7-CCE9431645EC}">
                        <a14:shadowObscured xmlns:a14="http://schemas.microsoft.com/office/drawing/2010/main"/>
                      </a:ext>
                    </a:extLst>
                  </pic:spPr>
                </pic:pic>
              </a:graphicData>
            </a:graphic>
          </wp:inline>
        </w:drawing>
      </w:r>
      <w:r w:rsidR="009536FF">
        <w:rPr>
          <w:rFonts w:asciiTheme="minorHAnsi" w:hAnsiTheme="minorHAnsi"/>
          <w:szCs w:val="24"/>
        </w:rPr>
        <w:object w:dxaOrig="1513" w:dyaOrig="972" w14:anchorId="2C5A0F44">
          <v:shape id="_x0000_i1028" type="#_x0000_t75" style="width:75.8pt;height:49.1pt" o:ole="">
            <v:imagedata r:id="rId22" o:title=""/>
          </v:shape>
          <o:OLEObject Type="Embed" ProgID="AcroExch.Document.DC" ShapeID="_x0000_i1028" DrawAspect="Icon" ObjectID="_1639748002" r:id="rId23"/>
        </w:object>
      </w:r>
    </w:p>
    <w:p w14:paraId="4AA54BF6" w14:textId="1E029F11" w:rsidR="00DE24B8" w:rsidRDefault="00216189" w:rsidP="00737937">
      <w:pPr>
        <w:spacing w:after="120"/>
        <w:rPr>
          <w:rFonts w:asciiTheme="minorHAnsi" w:hAnsiTheme="minorHAnsi"/>
          <w:szCs w:val="24"/>
        </w:rPr>
      </w:pPr>
      <w:r w:rsidRPr="00737937">
        <w:rPr>
          <w:rFonts w:asciiTheme="minorHAnsi" w:hAnsiTheme="minorHAnsi"/>
          <w:szCs w:val="24"/>
        </w:rPr>
        <w:t xml:space="preserve">Vom 26. </w:t>
      </w:r>
      <w:r w:rsidR="00DF3BB5">
        <w:rPr>
          <w:rFonts w:asciiTheme="minorHAnsi" w:hAnsiTheme="minorHAnsi"/>
          <w:szCs w:val="24"/>
        </w:rPr>
        <w:t>b</w:t>
      </w:r>
      <w:r w:rsidRPr="00737937">
        <w:rPr>
          <w:rFonts w:asciiTheme="minorHAnsi" w:hAnsiTheme="minorHAnsi"/>
          <w:szCs w:val="24"/>
        </w:rPr>
        <w:t xml:space="preserve">is zum 29. Dezember 1974 war ich an einem nationalen Schulungskurs der RML. </w:t>
      </w:r>
      <w:r w:rsidR="001D1E8E" w:rsidRPr="00737937">
        <w:rPr>
          <w:rFonts w:asciiTheme="minorHAnsi" w:hAnsiTheme="minorHAnsi"/>
          <w:szCs w:val="24"/>
        </w:rPr>
        <w:t>Treffpunkt</w:t>
      </w:r>
      <w:r w:rsidRPr="00737937">
        <w:rPr>
          <w:rFonts w:asciiTheme="minorHAnsi" w:hAnsiTheme="minorHAnsi"/>
          <w:szCs w:val="24"/>
        </w:rPr>
        <w:t xml:space="preserve"> war in Lausanne, der Kurs (wie immer mit Simultanübersetzung D – F) fand also in der </w:t>
      </w:r>
      <w:proofErr w:type="spellStart"/>
      <w:r w:rsidRPr="00737937">
        <w:rPr>
          <w:rFonts w:asciiTheme="minorHAnsi" w:hAnsiTheme="minorHAnsi"/>
          <w:szCs w:val="24"/>
        </w:rPr>
        <w:t>Romandie</w:t>
      </w:r>
      <w:proofErr w:type="spellEnd"/>
      <w:r w:rsidRPr="00737937">
        <w:rPr>
          <w:rFonts w:asciiTheme="minorHAnsi" w:hAnsiTheme="minorHAnsi"/>
          <w:szCs w:val="24"/>
        </w:rPr>
        <w:t xml:space="preserve"> statt. Themen waren am ersten Tag die </w:t>
      </w:r>
      <w:proofErr w:type="spellStart"/>
      <w:r w:rsidRPr="00737937">
        <w:rPr>
          <w:rFonts w:asciiTheme="minorHAnsi" w:hAnsiTheme="minorHAnsi"/>
          <w:szCs w:val="24"/>
        </w:rPr>
        <w:t>Leninsche</w:t>
      </w:r>
      <w:proofErr w:type="spellEnd"/>
      <w:r w:rsidRPr="00737937">
        <w:rPr>
          <w:rFonts w:asciiTheme="minorHAnsi" w:hAnsiTheme="minorHAnsi"/>
          <w:szCs w:val="24"/>
        </w:rPr>
        <w:t xml:space="preserve"> Parteitheorie, die Bürokratisierung als sozialer und politischer Prozess, die Perman</w:t>
      </w:r>
      <w:r w:rsidR="00C21AB5" w:rsidRPr="00737937">
        <w:rPr>
          <w:rFonts w:asciiTheme="minorHAnsi" w:hAnsiTheme="minorHAnsi"/>
          <w:szCs w:val="24"/>
        </w:rPr>
        <w:t>en</w:t>
      </w:r>
      <w:r w:rsidRPr="00737937">
        <w:rPr>
          <w:rFonts w:asciiTheme="minorHAnsi" w:hAnsiTheme="minorHAnsi"/>
          <w:szCs w:val="24"/>
        </w:rPr>
        <w:t xml:space="preserve">te Revolution, die </w:t>
      </w:r>
      <w:r w:rsidR="001D1E8E" w:rsidRPr="00737937">
        <w:rPr>
          <w:rFonts w:asciiTheme="minorHAnsi" w:hAnsiTheme="minorHAnsi"/>
          <w:szCs w:val="24"/>
        </w:rPr>
        <w:t>Über</w:t>
      </w:r>
      <w:r w:rsidRPr="00737937">
        <w:rPr>
          <w:rFonts w:asciiTheme="minorHAnsi" w:hAnsiTheme="minorHAnsi"/>
          <w:szCs w:val="24"/>
        </w:rPr>
        <w:t xml:space="preserve">gangsstrategie und das </w:t>
      </w:r>
      <w:r w:rsidR="001D1E8E" w:rsidRPr="00737937">
        <w:rPr>
          <w:rFonts w:asciiTheme="minorHAnsi" w:hAnsiTheme="minorHAnsi"/>
          <w:szCs w:val="24"/>
        </w:rPr>
        <w:t>Über</w:t>
      </w:r>
      <w:r w:rsidRPr="00737937">
        <w:rPr>
          <w:rFonts w:asciiTheme="minorHAnsi" w:hAnsiTheme="minorHAnsi"/>
          <w:szCs w:val="24"/>
        </w:rPr>
        <w:t>gangsprogra</w:t>
      </w:r>
      <w:r w:rsidR="001D1E8E" w:rsidRPr="00737937">
        <w:rPr>
          <w:rFonts w:asciiTheme="minorHAnsi" w:hAnsiTheme="minorHAnsi"/>
          <w:szCs w:val="24"/>
        </w:rPr>
        <w:t>mm</w:t>
      </w:r>
      <w:r w:rsidRPr="00737937">
        <w:rPr>
          <w:rFonts w:asciiTheme="minorHAnsi" w:hAnsiTheme="minorHAnsi"/>
          <w:szCs w:val="24"/>
        </w:rPr>
        <w:t xml:space="preserve">, sowie die Geschichte der IV. Internationalen. Am zweiten Tag: Die verratene Revolution in Spanier 1936. Und am dritten und vierten Tag: Der schweizerische Kapitalismus. </w:t>
      </w:r>
      <w:r w:rsidR="001D1E8E" w:rsidRPr="00737937">
        <w:rPr>
          <w:rFonts w:asciiTheme="minorHAnsi" w:hAnsiTheme="minorHAnsi"/>
          <w:szCs w:val="24"/>
        </w:rPr>
        <w:t xml:space="preserve">Bereits am 7./8. Dezember 1974 besuchte </w:t>
      </w:r>
      <w:r w:rsidR="001D1E8E" w:rsidRPr="00737937">
        <w:rPr>
          <w:rFonts w:asciiTheme="minorHAnsi" w:hAnsiTheme="minorHAnsi"/>
          <w:szCs w:val="24"/>
        </w:rPr>
        <w:lastRenderedPageBreak/>
        <w:t>ich den „für Mitglieder und Kandidaten obligatorischen Schulungskurs“ für die Deutschschweiz. Dieser Kurs fand im Zürcher Volkshaus statt. Thema: „Die deutsche Revolution“.</w:t>
      </w:r>
    </w:p>
    <w:p w14:paraId="3236F07A" w14:textId="12ACEE62" w:rsidR="00AA6A14" w:rsidRDefault="00AA6A14" w:rsidP="00737937">
      <w:pPr>
        <w:spacing w:after="120"/>
        <w:rPr>
          <w:rFonts w:asciiTheme="minorHAnsi" w:hAnsiTheme="minorHAnsi"/>
          <w:szCs w:val="24"/>
        </w:rPr>
      </w:pPr>
      <w:r>
        <w:rPr>
          <w:rFonts w:asciiTheme="minorHAnsi" w:hAnsiTheme="minorHAnsi"/>
          <w:szCs w:val="24"/>
        </w:rPr>
        <w:t>Am 10. Juni 1974 hielt ich im Maulwurf-Lehrlingskreis einen Vortrag über Irland.</w:t>
      </w:r>
    </w:p>
    <w:p w14:paraId="0045D945" w14:textId="0E92807D" w:rsidR="00AA6A14" w:rsidRDefault="00AA6A14" w:rsidP="00737937">
      <w:pPr>
        <w:spacing w:after="120"/>
        <w:rPr>
          <w:rFonts w:asciiTheme="minorHAnsi" w:hAnsiTheme="minorHAnsi"/>
          <w:szCs w:val="24"/>
        </w:rPr>
      </w:pPr>
      <w:r>
        <w:rPr>
          <w:noProof/>
        </w:rPr>
        <w:drawing>
          <wp:inline distT="0" distB="0" distL="0" distR="0" wp14:anchorId="2557F2B6" wp14:editId="158DE9FC">
            <wp:extent cx="4613564" cy="1328986"/>
            <wp:effectExtent l="0" t="0" r="0" b="508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636638" cy="1335633"/>
                    </a:xfrm>
                    <a:prstGeom prst="rect">
                      <a:avLst/>
                    </a:prstGeom>
                  </pic:spPr>
                </pic:pic>
              </a:graphicData>
            </a:graphic>
          </wp:inline>
        </w:drawing>
      </w:r>
      <w:r>
        <w:rPr>
          <w:rFonts w:asciiTheme="minorHAnsi" w:hAnsiTheme="minorHAnsi"/>
          <w:szCs w:val="24"/>
        </w:rPr>
        <w:object w:dxaOrig="1520" w:dyaOrig="987" w14:anchorId="2C8ECD5B">
          <v:shape id="_x0000_i1029" type="#_x0000_t75" style="width:75.8pt;height:49.1pt" o:ole="">
            <v:imagedata r:id="rId25" o:title=""/>
          </v:shape>
          <o:OLEObject Type="Embed" ProgID="AcroExch.Document.DC" ShapeID="_x0000_i1029" DrawAspect="Icon" ObjectID="_1639748003" r:id="rId26"/>
        </w:object>
      </w:r>
    </w:p>
    <w:p w14:paraId="00563188" w14:textId="77777777" w:rsidR="00AA6A14" w:rsidRPr="00737937" w:rsidRDefault="00AA6A14" w:rsidP="00737937">
      <w:pPr>
        <w:spacing w:after="120"/>
        <w:rPr>
          <w:rFonts w:asciiTheme="minorHAnsi" w:hAnsiTheme="minorHAnsi"/>
          <w:szCs w:val="24"/>
        </w:rPr>
      </w:pPr>
    </w:p>
    <w:p w14:paraId="6322ACEA" w14:textId="5D4F6FF1" w:rsidR="004150B5" w:rsidRPr="00737937" w:rsidRDefault="004150B5" w:rsidP="00737937">
      <w:pPr>
        <w:spacing w:after="120"/>
        <w:jc w:val="center"/>
        <w:rPr>
          <w:rFonts w:asciiTheme="minorHAnsi" w:hAnsiTheme="minorHAnsi"/>
          <w:szCs w:val="24"/>
        </w:rPr>
      </w:pPr>
      <w:r w:rsidRPr="00737937">
        <w:rPr>
          <w:rFonts w:asciiTheme="minorHAnsi" w:hAnsiTheme="minorHAnsi"/>
          <w:szCs w:val="24"/>
        </w:rPr>
        <w:t>**********</w:t>
      </w:r>
    </w:p>
    <w:p w14:paraId="34237A45" w14:textId="5DDEE622" w:rsidR="00F8618E" w:rsidRPr="00737937" w:rsidRDefault="00F8618E" w:rsidP="00737937">
      <w:pPr>
        <w:spacing w:after="120"/>
        <w:rPr>
          <w:rFonts w:asciiTheme="minorHAnsi" w:hAnsiTheme="minorHAnsi"/>
          <w:szCs w:val="24"/>
        </w:rPr>
      </w:pPr>
      <w:r w:rsidRPr="00737937">
        <w:rPr>
          <w:rFonts w:asciiTheme="minorHAnsi" w:hAnsiTheme="minorHAnsi"/>
          <w:szCs w:val="24"/>
        </w:rPr>
        <w:t xml:space="preserve">Inzwischen verdiente ich in der Landis &amp; Gyr brutto </w:t>
      </w:r>
      <w:r w:rsidR="00131F87">
        <w:rPr>
          <w:rFonts w:asciiTheme="minorHAnsi" w:hAnsiTheme="minorHAnsi"/>
          <w:szCs w:val="24"/>
        </w:rPr>
        <w:t xml:space="preserve">CHF </w:t>
      </w:r>
      <w:r w:rsidRPr="00737937">
        <w:rPr>
          <w:rFonts w:asciiTheme="minorHAnsi" w:hAnsiTheme="minorHAnsi"/>
          <w:szCs w:val="24"/>
        </w:rPr>
        <w:t>1925.- im Monat. An meiner Eichstation hängte ich folgenden Zettel auf: „Billiger, folgsamer Arbeiter. Vorläufig noch in grossen Scharen (vor allem in den Industrieländern) anzutreffen. Nicht mehr lang</w:t>
      </w:r>
      <w:r w:rsidR="00F62A3B" w:rsidRPr="00737937">
        <w:rPr>
          <w:rFonts w:asciiTheme="minorHAnsi" w:hAnsiTheme="minorHAnsi"/>
          <w:szCs w:val="24"/>
        </w:rPr>
        <w:t>e vorhanden! WWF“.</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4644"/>
      </w:tblGrid>
      <w:tr w:rsidR="00A425CF" w:rsidRPr="00737937" w14:paraId="15D75C20" w14:textId="77777777" w:rsidTr="00F62A3B">
        <w:tc>
          <w:tcPr>
            <w:tcW w:w="4247" w:type="dxa"/>
          </w:tcPr>
          <w:p w14:paraId="57CF8DC1" w14:textId="77777777" w:rsidR="00B31029" w:rsidRPr="00737937" w:rsidRDefault="00B31029" w:rsidP="00737937">
            <w:pPr>
              <w:spacing w:after="120"/>
              <w:jc w:val="right"/>
              <w:rPr>
                <w:rFonts w:asciiTheme="minorHAnsi" w:hAnsiTheme="minorHAnsi"/>
                <w:sz w:val="20"/>
              </w:rPr>
            </w:pPr>
            <w:r w:rsidRPr="00737937">
              <w:rPr>
                <w:rFonts w:asciiTheme="minorHAnsi" w:hAnsiTheme="minorHAnsi"/>
                <w:noProof/>
                <w:sz w:val="20"/>
              </w:rPr>
              <w:drawing>
                <wp:inline distT="0" distB="0" distL="0" distR="0" wp14:anchorId="61DCFE3D" wp14:editId="4ABD406C">
                  <wp:extent cx="2026920" cy="2023604"/>
                  <wp:effectExtent l="0" t="0" r="0" b="0"/>
                  <wp:docPr id="25" name="Grafik 25" descr="D:\1946 bis heute\1974\Fotos\1974 Landis &amp; Gyr Eicherei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1946 bis heute\1974\Fotos\1974 Landis &amp; Gyr Eicherei_0001.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7361" t="6774" r="7373" b="7419"/>
                          <a:stretch/>
                        </pic:blipFill>
                        <pic:spPr bwMode="auto">
                          <a:xfrm>
                            <a:off x="0" y="0"/>
                            <a:ext cx="2031744" cy="2028420"/>
                          </a:xfrm>
                          <a:prstGeom prst="rect">
                            <a:avLst/>
                          </a:prstGeom>
                          <a:noFill/>
                          <a:ln>
                            <a:noFill/>
                          </a:ln>
                          <a:extLst>
                            <a:ext uri="{53640926-AAD7-44D8-BBD7-CCE9431645EC}">
                              <a14:shadowObscured xmlns:a14="http://schemas.microsoft.com/office/drawing/2010/main"/>
                            </a:ext>
                          </a:extLst>
                        </pic:spPr>
                      </pic:pic>
                    </a:graphicData>
                  </a:graphic>
                </wp:inline>
              </w:drawing>
            </w:r>
          </w:p>
          <w:p w14:paraId="36634087" w14:textId="507E08FE" w:rsidR="00B31029" w:rsidRPr="00737937" w:rsidRDefault="00B31029" w:rsidP="00737937">
            <w:pPr>
              <w:spacing w:after="120"/>
              <w:jc w:val="right"/>
              <w:rPr>
                <w:rFonts w:asciiTheme="minorHAnsi" w:hAnsiTheme="minorHAnsi"/>
                <w:sz w:val="20"/>
              </w:rPr>
            </w:pPr>
            <w:r w:rsidRPr="00737937">
              <w:rPr>
                <w:rFonts w:asciiTheme="minorHAnsi" w:hAnsiTheme="minorHAnsi"/>
                <w:sz w:val="20"/>
              </w:rPr>
              <w:t>Die Zähler-</w:t>
            </w:r>
            <w:proofErr w:type="spellStart"/>
            <w:r w:rsidRPr="00737937">
              <w:rPr>
                <w:rFonts w:asciiTheme="minorHAnsi" w:hAnsiTheme="minorHAnsi"/>
                <w:sz w:val="20"/>
              </w:rPr>
              <w:t>Eicherei</w:t>
            </w:r>
            <w:proofErr w:type="spellEnd"/>
          </w:p>
        </w:tc>
        <w:tc>
          <w:tcPr>
            <w:tcW w:w="4644" w:type="dxa"/>
          </w:tcPr>
          <w:p w14:paraId="0E2BD6FC" w14:textId="77777777" w:rsidR="00B31029" w:rsidRPr="00737937" w:rsidRDefault="00B31029" w:rsidP="00737937">
            <w:pPr>
              <w:spacing w:after="120"/>
              <w:rPr>
                <w:rFonts w:asciiTheme="minorHAnsi" w:hAnsiTheme="minorHAnsi"/>
                <w:sz w:val="20"/>
              </w:rPr>
            </w:pPr>
            <w:r w:rsidRPr="00737937">
              <w:rPr>
                <w:rFonts w:asciiTheme="minorHAnsi" w:hAnsiTheme="minorHAnsi"/>
                <w:noProof/>
                <w:sz w:val="20"/>
              </w:rPr>
              <w:drawing>
                <wp:inline distT="0" distB="0" distL="0" distR="0" wp14:anchorId="6FB02BE0" wp14:editId="5A4602BD">
                  <wp:extent cx="2042160" cy="2026920"/>
                  <wp:effectExtent l="0" t="0" r="0" b="0"/>
                  <wp:docPr id="26" name="Grafik 26" descr="D:\1946 bis heute\1974\Fotos\1974 Landis &amp; Gyr Eicherei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1946 bis heute\1974\Fotos\1974 Landis &amp; Gyr Eicherei_0002.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6635" t="7325" r="8691" b="7962"/>
                          <a:stretch/>
                        </pic:blipFill>
                        <pic:spPr bwMode="auto">
                          <a:xfrm>
                            <a:off x="0" y="0"/>
                            <a:ext cx="2040535" cy="2025307"/>
                          </a:xfrm>
                          <a:prstGeom prst="rect">
                            <a:avLst/>
                          </a:prstGeom>
                          <a:noFill/>
                          <a:ln>
                            <a:noFill/>
                          </a:ln>
                          <a:extLst>
                            <a:ext uri="{53640926-AAD7-44D8-BBD7-CCE9431645EC}">
                              <a14:shadowObscured xmlns:a14="http://schemas.microsoft.com/office/drawing/2010/main"/>
                            </a:ext>
                          </a:extLst>
                        </pic:spPr>
                      </pic:pic>
                    </a:graphicData>
                  </a:graphic>
                </wp:inline>
              </w:drawing>
            </w:r>
          </w:p>
          <w:p w14:paraId="18AF3D82" w14:textId="2E27E71E" w:rsidR="00B31029" w:rsidRPr="00737937" w:rsidRDefault="00B31029" w:rsidP="00737937">
            <w:pPr>
              <w:spacing w:after="120"/>
              <w:rPr>
                <w:rFonts w:asciiTheme="minorHAnsi" w:hAnsiTheme="minorHAnsi"/>
                <w:sz w:val="20"/>
              </w:rPr>
            </w:pPr>
            <w:r w:rsidRPr="00737937">
              <w:rPr>
                <w:rFonts w:asciiTheme="minorHAnsi" w:hAnsiTheme="minorHAnsi"/>
                <w:sz w:val="20"/>
              </w:rPr>
              <w:t>in der Landis &amp; Gyr, Zug</w:t>
            </w:r>
          </w:p>
        </w:tc>
      </w:tr>
    </w:tbl>
    <w:p w14:paraId="031644B8" w14:textId="28CFAE5D" w:rsidR="00C67224" w:rsidRDefault="00C67224" w:rsidP="00C67224">
      <w:pPr>
        <w:ind w:right="62"/>
        <w:jc w:val="center"/>
        <w:rPr>
          <w:rFonts w:asciiTheme="minorHAnsi" w:hAnsiTheme="minorHAnsi"/>
          <w:noProof/>
          <w:sz w:val="20"/>
        </w:rPr>
      </w:pPr>
      <w:r w:rsidRPr="00737937">
        <w:rPr>
          <w:rFonts w:asciiTheme="minorHAnsi" w:hAnsiTheme="minorHAnsi"/>
          <w:noProof/>
          <w:sz w:val="20"/>
        </w:rPr>
        <w:drawing>
          <wp:inline distT="0" distB="0" distL="0" distR="0" wp14:anchorId="1B483B6D" wp14:editId="3D1C8C74">
            <wp:extent cx="1973580" cy="1927860"/>
            <wp:effectExtent l="0" t="0" r="7620" b="0"/>
            <wp:docPr id="6" name="Grafik 6" descr="D:\1946 bis heute\1974\Fotos\1974 Landis &amp; Gyr Eicherei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1946 bis heute\1974\Fotos\1974 Landis &amp; Gyr Eicherei_0003.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5979" t="7368" r="7974" b="7909"/>
                    <a:stretch/>
                  </pic:blipFill>
                  <pic:spPr bwMode="auto">
                    <a:xfrm>
                      <a:off x="0" y="0"/>
                      <a:ext cx="1974178" cy="1928444"/>
                    </a:xfrm>
                    <a:prstGeom prst="rect">
                      <a:avLst/>
                    </a:prstGeom>
                    <a:noFill/>
                    <a:ln>
                      <a:noFill/>
                    </a:ln>
                    <a:extLst>
                      <a:ext uri="{53640926-AAD7-44D8-BBD7-CCE9431645EC}">
                        <a14:shadowObscured xmlns:a14="http://schemas.microsoft.com/office/drawing/2010/main"/>
                      </a:ext>
                    </a:extLst>
                  </pic:spPr>
                </pic:pic>
              </a:graphicData>
            </a:graphic>
          </wp:inline>
        </w:drawing>
      </w:r>
      <w:r w:rsidR="00297F78">
        <w:rPr>
          <w:rStyle w:val="Funotenzeichen"/>
          <w:rFonts w:asciiTheme="minorHAnsi" w:hAnsiTheme="minorHAnsi"/>
          <w:noProof/>
          <w:sz w:val="20"/>
        </w:rPr>
        <w:footnoteReference w:id="6"/>
      </w:r>
    </w:p>
    <w:p w14:paraId="2A7DAA1B" w14:textId="08570603" w:rsidR="00C67224" w:rsidRDefault="00C67224" w:rsidP="00C67224">
      <w:pPr>
        <w:ind w:right="62"/>
        <w:jc w:val="center"/>
        <w:rPr>
          <w:rFonts w:asciiTheme="minorHAnsi" w:hAnsiTheme="minorHAnsi"/>
          <w:noProof/>
          <w:sz w:val="20"/>
        </w:rPr>
      </w:pPr>
      <w:r w:rsidRPr="00737937">
        <w:rPr>
          <w:rFonts w:asciiTheme="minorHAnsi" w:hAnsiTheme="minorHAnsi"/>
          <w:noProof/>
          <w:sz w:val="20"/>
        </w:rPr>
        <w:t>Arbeitskollegen beim Jassen in der Mittagspause</w:t>
      </w:r>
    </w:p>
    <w:p w14:paraId="17F2D69C" w14:textId="77777777" w:rsidR="009B5834" w:rsidRDefault="009B5834" w:rsidP="00C67224">
      <w:pPr>
        <w:ind w:right="62"/>
        <w:jc w:val="center"/>
      </w:pPr>
    </w:p>
    <w:p w14:paraId="0B451F67" w14:textId="39887760" w:rsidR="00C67224" w:rsidRPr="00C67224" w:rsidRDefault="00C67224">
      <w:pPr>
        <w:rPr>
          <w:rFonts w:asciiTheme="minorHAnsi" w:hAnsiTheme="minorHAnsi"/>
        </w:rPr>
      </w:pPr>
      <w:r w:rsidRPr="00C67224">
        <w:rPr>
          <w:rFonts w:asciiTheme="minorHAnsi" w:hAnsiTheme="minorHAnsi"/>
        </w:rPr>
        <w:lastRenderedPageBreak/>
        <w:t>Im Februar zog ich aus der Wohngemeinschaft in S</w:t>
      </w:r>
      <w:r w:rsidR="00043A05">
        <w:rPr>
          <w:rFonts w:asciiTheme="minorHAnsi" w:hAnsiTheme="minorHAnsi"/>
        </w:rPr>
        <w:t>t</w:t>
      </w:r>
      <w:r w:rsidRPr="00C67224">
        <w:rPr>
          <w:rFonts w:asciiTheme="minorHAnsi" w:hAnsiTheme="minorHAnsi"/>
        </w:rPr>
        <w:t>ei</w:t>
      </w:r>
      <w:r w:rsidR="00043A05">
        <w:rPr>
          <w:rFonts w:asciiTheme="minorHAnsi" w:hAnsiTheme="minorHAnsi"/>
        </w:rPr>
        <w:t>nhausen aus und zügelte nach Zug</w:t>
      </w:r>
      <w:r w:rsidRPr="00C67224">
        <w:rPr>
          <w:rFonts w:asciiTheme="minorHAnsi" w:hAnsiTheme="minorHAnsi"/>
        </w:rPr>
        <w:t xml:space="preserve"> an die Poststrasse.</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4644"/>
      </w:tblGrid>
      <w:tr w:rsidR="00A425CF" w:rsidRPr="00737937" w14:paraId="7380B7DD" w14:textId="77777777" w:rsidTr="00F62A3B">
        <w:tc>
          <w:tcPr>
            <w:tcW w:w="4247" w:type="dxa"/>
          </w:tcPr>
          <w:p w14:paraId="2C5B17AC" w14:textId="197AD55A" w:rsidR="00B31029" w:rsidRPr="00737937" w:rsidRDefault="00C67224" w:rsidP="009A0CD1">
            <w:pPr>
              <w:jc w:val="right"/>
              <w:rPr>
                <w:rFonts w:asciiTheme="minorHAnsi" w:hAnsiTheme="minorHAnsi"/>
                <w:noProof/>
                <w:sz w:val="20"/>
              </w:rPr>
            </w:pPr>
            <w:r w:rsidRPr="00737937">
              <w:rPr>
                <w:rFonts w:asciiTheme="minorHAnsi" w:hAnsiTheme="minorHAnsi"/>
                <w:noProof/>
                <w:szCs w:val="24"/>
              </w:rPr>
              <w:drawing>
                <wp:inline distT="0" distB="0" distL="0" distR="0" wp14:anchorId="18579286" wp14:editId="4F05B185">
                  <wp:extent cx="2043141" cy="2019300"/>
                  <wp:effectExtent l="0" t="0" r="0" b="0"/>
                  <wp:docPr id="7" name="Grafik 7" descr="C:\Users\Bollinger Bruno\Pictures\0 Dias\Vollständig\Auf WD Elements\002\image03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ollinger Bruno\Pictures\0 Dias\Vollständig\Auf WD Elements\002\image031.tif"/>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52464" cy="2028515"/>
                          </a:xfrm>
                          <a:prstGeom prst="rect">
                            <a:avLst/>
                          </a:prstGeom>
                          <a:noFill/>
                          <a:ln>
                            <a:noFill/>
                          </a:ln>
                        </pic:spPr>
                      </pic:pic>
                    </a:graphicData>
                  </a:graphic>
                </wp:inline>
              </w:drawing>
            </w:r>
          </w:p>
          <w:p w14:paraId="49B26E2A" w14:textId="3C69588A" w:rsidR="00B31029" w:rsidRPr="00737937" w:rsidRDefault="00B31029" w:rsidP="009A0CD1">
            <w:pPr>
              <w:ind w:right="62"/>
              <w:jc w:val="right"/>
              <w:rPr>
                <w:rFonts w:asciiTheme="minorHAnsi" w:hAnsiTheme="minorHAnsi"/>
                <w:noProof/>
                <w:sz w:val="20"/>
              </w:rPr>
            </w:pPr>
          </w:p>
        </w:tc>
        <w:tc>
          <w:tcPr>
            <w:tcW w:w="4644" w:type="dxa"/>
          </w:tcPr>
          <w:p w14:paraId="5D391FAA" w14:textId="21A2EEF4" w:rsidR="00E251FE" w:rsidRPr="00737937" w:rsidRDefault="00E251FE" w:rsidP="00737937">
            <w:pPr>
              <w:spacing w:after="120"/>
              <w:rPr>
                <w:rFonts w:asciiTheme="minorHAnsi" w:hAnsiTheme="minorHAnsi"/>
                <w:noProof/>
                <w:sz w:val="20"/>
              </w:rPr>
            </w:pPr>
            <w:r w:rsidRPr="00737937">
              <w:rPr>
                <w:rFonts w:asciiTheme="minorHAnsi" w:hAnsiTheme="minorHAnsi"/>
                <w:noProof/>
                <w:sz w:val="20"/>
              </w:rPr>
              <w:drawing>
                <wp:inline distT="0" distB="0" distL="0" distR="0" wp14:anchorId="6DC0CE71" wp14:editId="2141AC63">
                  <wp:extent cx="2042160" cy="2018333"/>
                  <wp:effectExtent l="0" t="0" r="0" b="1270"/>
                  <wp:docPr id="28" name="Grafik 28" descr="C:\Users\Bollinger Bruno\Pictures\0 Dias\Vollständig\Auf WD Elements\002\image02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ollinger Bruno\Pictures\0 Dias\Vollständig\Auf WD Elements\002\image028.tif"/>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051788" cy="2027849"/>
                          </a:xfrm>
                          <a:prstGeom prst="rect">
                            <a:avLst/>
                          </a:prstGeom>
                          <a:noFill/>
                          <a:ln>
                            <a:noFill/>
                          </a:ln>
                        </pic:spPr>
                      </pic:pic>
                    </a:graphicData>
                  </a:graphic>
                </wp:inline>
              </w:drawing>
            </w:r>
          </w:p>
        </w:tc>
      </w:tr>
    </w:tbl>
    <w:p w14:paraId="7FE6B89E" w14:textId="5A1BDEA5" w:rsidR="00C67224" w:rsidRDefault="00C67224" w:rsidP="00C67224">
      <w:pPr>
        <w:spacing w:after="120"/>
        <w:jc w:val="center"/>
        <w:rPr>
          <w:rFonts w:asciiTheme="minorHAnsi" w:hAnsiTheme="minorHAnsi"/>
          <w:szCs w:val="24"/>
        </w:rPr>
      </w:pPr>
      <w:r w:rsidRPr="00737937">
        <w:rPr>
          <w:rFonts w:asciiTheme="minorHAnsi" w:hAnsiTheme="minorHAnsi"/>
          <w:noProof/>
          <w:szCs w:val="24"/>
        </w:rPr>
        <w:drawing>
          <wp:inline distT="0" distB="0" distL="0" distR="0" wp14:anchorId="733475EA" wp14:editId="03A8A5A6">
            <wp:extent cx="2486025" cy="1657785"/>
            <wp:effectExtent l="0" t="0" r="0" b="0"/>
            <wp:docPr id="8" name="Grafik 8" descr="C:\Users\Bollinger Bruno\Pictures\0 Dias\Vollständig\Auf WD Elements\002\image03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ollinger Bruno\Pictures\0 Dias\Vollständig\Auf WD Elements\002\image036.tif"/>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86025" cy="1657785"/>
                    </a:xfrm>
                    <a:prstGeom prst="rect">
                      <a:avLst/>
                    </a:prstGeom>
                    <a:noFill/>
                    <a:ln>
                      <a:noFill/>
                    </a:ln>
                  </pic:spPr>
                </pic:pic>
              </a:graphicData>
            </a:graphic>
          </wp:inline>
        </w:drawing>
      </w:r>
      <w:r w:rsidR="00297F78">
        <w:rPr>
          <w:rStyle w:val="Funotenzeichen"/>
          <w:rFonts w:asciiTheme="minorHAnsi" w:hAnsiTheme="minorHAnsi"/>
          <w:szCs w:val="24"/>
        </w:rPr>
        <w:footnoteReference w:id="7"/>
      </w:r>
    </w:p>
    <w:p w14:paraId="1A7FE9EE" w14:textId="43588234" w:rsidR="00DB75F1" w:rsidRPr="00737937" w:rsidRDefault="00DB75F1" w:rsidP="00737937">
      <w:pPr>
        <w:spacing w:after="120"/>
        <w:rPr>
          <w:rFonts w:asciiTheme="minorHAnsi" w:hAnsiTheme="minorHAnsi"/>
          <w:szCs w:val="24"/>
        </w:rPr>
      </w:pPr>
      <w:r w:rsidRPr="00737937">
        <w:rPr>
          <w:rFonts w:asciiTheme="minorHAnsi" w:hAnsiTheme="minorHAnsi"/>
          <w:szCs w:val="24"/>
        </w:rPr>
        <w:t xml:space="preserve">1974 schaffte ich es zu einem einzigen Eintrag in meiner Fische. Der fünfzackige Stern bedeutete, dass ich </w:t>
      </w:r>
      <w:r w:rsidR="00043A05">
        <w:rPr>
          <w:rFonts w:asciiTheme="minorHAnsi" w:hAnsiTheme="minorHAnsi"/>
          <w:szCs w:val="24"/>
        </w:rPr>
        <w:t xml:space="preserve">in </w:t>
      </w:r>
      <w:r w:rsidRPr="00737937">
        <w:rPr>
          <w:rFonts w:asciiTheme="minorHAnsi" w:hAnsiTheme="minorHAnsi"/>
          <w:szCs w:val="24"/>
        </w:rPr>
        <w:t>die Extremisten-Datei aufgenommen worden war. Diese Leute wäre im „Krisenfall“ verhaftet und interniert worden.</w:t>
      </w:r>
    </w:p>
    <w:p w14:paraId="4D89F126" w14:textId="2772308E" w:rsidR="00DB75F1" w:rsidRPr="00737937" w:rsidRDefault="007A4268" w:rsidP="00737937">
      <w:pPr>
        <w:spacing w:after="120"/>
        <w:rPr>
          <w:rFonts w:asciiTheme="minorHAnsi" w:hAnsiTheme="minorHAnsi"/>
          <w:szCs w:val="24"/>
        </w:rPr>
      </w:pPr>
      <w:r w:rsidRPr="00737937">
        <w:rPr>
          <w:rFonts w:asciiTheme="minorHAnsi" w:hAnsiTheme="minorHAnsi"/>
          <w:noProof/>
          <w:szCs w:val="24"/>
        </w:rPr>
        <w:drawing>
          <wp:inline distT="0" distB="0" distL="0" distR="0" wp14:anchorId="5F0DF36B" wp14:editId="2EECB0F6">
            <wp:extent cx="5760085" cy="720248"/>
            <wp:effectExtent l="0" t="0" r="0" b="3810"/>
            <wp:docPr id="193" name="Grafik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0085" cy="720248"/>
                    </a:xfrm>
                    <a:prstGeom prst="rect">
                      <a:avLst/>
                    </a:prstGeom>
                    <a:noFill/>
                    <a:ln>
                      <a:noFill/>
                    </a:ln>
                  </pic:spPr>
                </pic:pic>
              </a:graphicData>
            </a:graphic>
          </wp:inline>
        </w:drawing>
      </w:r>
    </w:p>
    <w:p w14:paraId="7EFCC8C4" w14:textId="39B78F40" w:rsidR="006E78BB" w:rsidRPr="00737937" w:rsidRDefault="006E78BB" w:rsidP="00737937">
      <w:pPr>
        <w:spacing w:after="120"/>
        <w:rPr>
          <w:rFonts w:asciiTheme="minorHAnsi" w:hAnsiTheme="minorHAnsi"/>
          <w:szCs w:val="24"/>
        </w:rPr>
      </w:pPr>
      <w:r w:rsidRPr="00737937">
        <w:rPr>
          <w:rFonts w:asciiTheme="minorHAnsi" w:hAnsiTheme="minorHAnsi"/>
          <w:szCs w:val="24"/>
        </w:rPr>
        <w:t xml:space="preserve">Sonderbar ist aber ist die Korrektur meiner militärischen Einteilung. Nach dem Einführungskurs 1973 war ich als HD in die TT (Telefon und Telegraphen) Gruppe 10 (Olten) eingeteilt worden. In dieser Einheit habe ich bis zuletzt meine Wiederholungskurse absolviert. Laut </w:t>
      </w:r>
      <w:proofErr w:type="gramStart"/>
      <w:r w:rsidRPr="00737937">
        <w:rPr>
          <w:rFonts w:asciiTheme="minorHAnsi" w:hAnsiTheme="minorHAnsi"/>
          <w:szCs w:val="24"/>
        </w:rPr>
        <w:t>meiner Fiche</w:t>
      </w:r>
      <w:proofErr w:type="gramEnd"/>
      <w:r w:rsidRPr="00737937">
        <w:rPr>
          <w:rFonts w:asciiTheme="minorHAnsi" w:hAnsiTheme="minorHAnsi"/>
          <w:szCs w:val="24"/>
        </w:rPr>
        <w:t xml:space="preserve"> hätte ich aber </w:t>
      </w:r>
      <w:proofErr w:type="spellStart"/>
      <w:r w:rsidRPr="00737937">
        <w:rPr>
          <w:rFonts w:asciiTheme="minorHAnsi" w:hAnsiTheme="minorHAnsi"/>
          <w:szCs w:val="24"/>
        </w:rPr>
        <w:t>u</w:t>
      </w:r>
      <w:r w:rsidR="00043A05">
        <w:rPr>
          <w:rFonts w:asciiTheme="minorHAnsi" w:hAnsiTheme="minorHAnsi"/>
          <w:szCs w:val="24"/>
        </w:rPr>
        <w:t>m</w:t>
      </w:r>
      <w:r w:rsidRPr="00737937">
        <w:rPr>
          <w:rFonts w:asciiTheme="minorHAnsi" w:hAnsiTheme="minorHAnsi"/>
          <w:szCs w:val="24"/>
        </w:rPr>
        <w:t>geteilt</w:t>
      </w:r>
      <w:proofErr w:type="spellEnd"/>
      <w:r w:rsidRPr="00737937">
        <w:rPr>
          <w:rFonts w:asciiTheme="minorHAnsi" w:hAnsiTheme="minorHAnsi"/>
          <w:szCs w:val="24"/>
        </w:rPr>
        <w:t xml:space="preserve"> werden sollen, weil offenbar jemand fand, ich sei zu „gefährlich“ für den Dienst in einer Telefonzentrale.</w:t>
      </w:r>
    </w:p>
    <w:p w14:paraId="494D95AC" w14:textId="45E01A1F" w:rsidR="007A4268" w:rsidRPr="00737937" w:rsidRDefault="006E78BB" w:rsidP="00737937">
      <w:pPr>
        <w:spacing w:after="120"/>
        <w:rPr>
          <w:rFonts w:asciiTheme="minorHAnsi" w:hAnsiTheme="minorHAnsi"/>
          <w:szCs w:val="24"/>
        </w:rPr>
      </w:pPr>
      <w:r w:rsidRPr="00737937">
        <w:rPr>
          <w:rFonts w:asciiTheme="minorHAnsi" w:hAnsiTheme="minorHAnsi"/>
          <w:noProof/>
          <w:szCs w:val="24"/>
        </w:rPr>
        <w:drawing>
          <wp:inline distT="0" distB="0" distL="0" distR="0" wp14:anchorId="2844EF10" wp14:editId="3298BB65">
            <wp:extent cx="5018405" cy="510540"/>
            <wp:effectExtent l="0" t="0" r="0" b="3810"/>
            <wp:docPr id="194" name="Grafik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18405" cy="510540"/>
                    </a:xfrm>
                    <a:prstGeom prst="rect">
                      <a:avLst/>
                    </a:prstGeom>
                    <a:noFill/>
                    <a:ln>
                      <a:noFill/>
                    </a:ln>
                  </pic:spPr>
                </pic:pic>
              </a:graphicData>
            </a:graphic>
          </wp:inline>
        </w:drawing>
      </w:r>
    </w:p>
    <w:p w14:paraId="41570136" w14:textId="77777777" w:rsidR="006E78BB" w:rsidRPr="00737937" w:rsidRDefault="006E78BB" w:rsidP="00737937">
      <w:pPr>
        <w:spacing w:after="120"/>
        <w:rPr>
          <w:rFonts w:asciiTheme="minorHAnsi" w:hAnsiTheme="minorHAnsi"/>
          <w:szCs w:val="24"/>
        </w:rPr>
      </w:pPr>
    </w:p>
    <w:p w14:paraId="188F567B" w14:textId="115BE021" w:rsidR="00B31029" w:rsidRDefault="00AC5093" w:rsidP="00737937">
      <w:pPr>
        <w:spacing w:after="120"/>
        <w:rPr>
          <w:rFonts w:asciiTheme="minorHAnsi" w:hAnsiTheme="minorHAnsi"/>
          <w:szCs w:val="24"/>
        </w:rPr>
      </w:pPr>
      <w:r w:rsidRPr="00737937">
        <w:rPr>
          <w:rFonts w:asciiTheme="minorHAnsi" w:hAnsiTheme="minorHAnsi"/>
          <w:szCs w:val="24"/>
        </w:rPr>
        <w:t xml:space="preserve">Im März kaufte ich mir </w:t>
      </w:r>
      <w:r w:rsidR="00043A05" w:rsidRPr="00737937">
        <w:rPr>
          <w:rFonts w:asciiTheme="minorHAnsi" w:hAnsiTheme="minorHAnsi"/>
          <w:szCs w:val="24"/>
        </w:rPr>
        <w:t xml:space="preserve">für 1220.- Franken </w:t>
      </w:r>
      <w:r w:rsidRPr="00737937">
        <w:rPr>
          <w:rFonts w:asciiTheme="minorHAnsi" w:hAnsiTheme="minorHAnsi"/>
          <w:szCs w:val="24"/>
        </w:rPr>
        <w:t>meine erste Spiegelreflexkamera „Miranda“ mit Objektive</w:t>
      </w:r>
      <w:r w:rsidR="00043A05">
        <w:rPr>
          <w:rFonts w:asciiTheme="minorHAnsi" w:hAnsiTheme="minorHAnsi"/>
          <w:szCs w:val="24"/>
        </w:rPr>
        <w:t>n</w:t>
      </w:r>
      <w:r w:rsidRPr="00737937">
        <w:rPr>
          <w:rFonts w:asciiTheme="minorHAnsi" w:hAnsiTheme="minorHAnsi"/>
          <w:szCs w:val="24"/>
        </w:rPr>
        <w:t>. Am 24. April 1974 machte ich die Fahrerprüfung mit der Vespa, die ich mir angeschafft hatte. Am 10. September, um 07.30 Uhr</w:t>
      </w:r>
      <w:r w:rsidR="00F62A3B" w:rsidRPr="00737937">
        <w:rPr>
          <w:rFonts w:asciiTheme="minorHAnsi" w:hAnsiTheme="minorHAnsi"/>
          <w:szCs w:val="24"/>
        </w:rPr>
        <w:t>,</w:t>
      </w:r>
      <w:r w:rsidRPr="00737937">
        <w:rPr>
          <w:rFonts w:asciiTheme="minorHAnsi" w:hAnsiTheme="minorHAnsi"/>
          <w:szCs w:val="24"/>
        </w:rPr>
        <w:t xml:space="preserve"> hatte ich die Fahrerprüfung fürs Auto. Seitdem hatte ich also </w:t>
      </w:r>
      <w:r w:rsidR="00043A05">
        <w:rPr>
          <w:rFonts w:asciiTheme="minorHAnsi" w:hAnsiTheme="minorHAnsi"/>
          <w:szCs w:val="24"/>
        </w:rPr>
        <w:t xml:space="preserve">einen </w:t>
      </w:r>
      <w:r w:rsidRPr="00737937">
        <w:rPr>
          <w:rFonts w:asciiTheme="minorHAnsi" w:hAnsiTheme="minorHAnsi"/>
          <w:szCs w:val="24"/>
        </w:rPr>
        <w:t xml:space="preserve">Führerschein für Motorräder und Auto, obwohl ich bereits im </w:t>
      </w:r>
      <w:r w:rsidRPr="00737937">
        <w:rPr>
          <w:rFonts w:asciiTheme="minorHAnsi" w:hAnsiTheme="minorHAnsi"/>
          <w:szCs w:val="24"/>
        </w:rPr>
        <w:lastRenderedPageBreak/>
        <w:t>gleichen September die Vespa wieder verkaufte und danach</w:t>
      </w:r>
      <w:r w:rsidR="00043A05">
        <w:rPr>
          <w:rFonts w:asciiTheme="minorHAnsi" w:hAnsiTheme="minorHAnsi"/>
          <w:szCs w:val="24"/>
        </w:rPr>
        <w:t xml:space="preserve"> nie</w:t>
      </w:r>
      <w:r w:rsidRPr="00737937">
        <w:rPr>
          <w:rFonts w:asciiTheme="minorHAnsi" w:hAnsiTheme="minorHAnsi"/>
          <w:szCs w:val="24"/>
        </w:rPr>
        <w:t xml:space="preserve"> wieder weder Auto noch Motorrad besass.</w:t>
      </w:r>
      <w:r w:rsidR="00DE24B8" w:rsidRPr="00737937">
        <w:rPr>
          <w:rFonts w:asciiTheme="minorHAnsi" w:hAnsiTheme="minorHAnsi"/>
          <w:szCs w:val="24"/>
        </w:rPr>
        <w:t xml:space="preserve"> </w:t>
      </w:r>
      <w:r w:rsidR="00A90CBC" w:rsidRPr="00737937">
        <w:rPr>
          <w:rFonts w:asciiTheme="minorHAnsi" w:hAnsiTheme="minorHAnsi"/>
          <w:szCs w:val="24"/>
        </w:rPr>
        <w:t xml:space="preserve">Am 21. September 1974 spielte ich zusammen mit </w:t>
      </w:r>
      <w:proofErr w:type="spellStart"/>
      <w:r w:rsidR="00A90CBC" w:rsidRPr="00737937">
        <w:rPr>
          <w:rFonts w:asciiTheme="minorHAnsi" w:hAnsiTheme="minorHAnsi"/>
          <w:szCs w:val="24"/>
        </w:rPr>
        <w:t>Eicherei</w:t>
      </w:r>
      <w:proofErr w:type="spellEnd"/>
      <w:r w:rsidR="00A90CBC" w:rsidRPr="00737937">
        <w:rPr>
          <w:rFonts w:asciiTheme="minorHAnsi" w:hAnsiTheme="minorHAnsi"/>
          <w:szCs w:val="24"/>
        </w:rPr>
        <w:t xml:space="preserve">-Kollegen beim </w:t>
      </w:r>
      <w:proofErr w:type="spellStart"/>
      <w:r w:rsidR="00A90CBC" w:rsidRPr="00737937">
        <w:rPr>
          <w:rFonts w:asciiTheme="minorHAnsi" w:hAnsiTheme="minorHAnsi"/>
          <w:szCs w:val="24"/>
        </w:rPr>
        <w:t>Grümpelturier</w:t>
      </w:r>
      <w:proofErr w:type="spellEnd"/>
      <w:r w:rsidR="00A90CBC" w:rsidRPr="00737937">
        <w:rPr>
          <w:rFonts w:asciiTheme="minorHAnsi" w:hAnsiTheme="minorHAnsi"/>
          <w:szCs w:val="24"/>
        </w:rPr>
        <w:t xml:space="preserve"> der L&amp;G. Wir verloren all</w:t>
      </w:r>
      <w:r w:rsidR="00F62A3B" w:rsidRPr="00737937">
        <w:rPr>
          <w:rFonts w:asciiTheme="minorHAnsi" w:hAnsiTheme="minorHAnsi"/>
          <w:szCs w:val="24"/>
        </w:rPr>
        <w:t>e vier Spiele</w:t>
      </w:r>
      <w:r w:rsidR="00A90CBC" w:rsidRPr="00737937">
        <w:rPr>
          <w:rFonts w:asciiTheme="minorHAnsi" w:hAnsiTheme="minorHAnsi"/>
          <w:szCs w:val="24"/>
        </w:rPr>
        <w:t>.</w:t>
      </w:r>
    </w:p>
    <w:p w14:paraId="37F4CFA7" w14:textId="4D5BF210" w:rsidR="00CD1DFF" w:rsidRDefault="00CD1DFF" w:rsidP="00737937">
      <w:pPr>
        <w:spacing w:after="120"/>
        <w:rPr>
          <w:rFonts w:asciiTheme="minorHAnsi" w:hAnsiTheme="minorHAnsi"/>
          <w:szCs w:val="24"/>
        </w:rPr>
      </w:pPr>
      <w:r>
        <w:rPr>
          <w:rFonts w:asciiTheme="minorHAnsi" w:hAnsiTheme="minorHAnsi"/>
          <w:szCs w:val="24"/>
        </w:rPr>
        <w:t>Am 14. Dezember 1974 war ich in Bern an der SMUV-Jugendkonferenz. Das war meine erste und für lange Zeit die letzte nationale Gewerkschaftsveranstaltung. Für die RML verfasste ich einen Bericht.</w:t>
      </w:r>
    </w:p>
    <w:p w14:paraId="0AED517D" w14:textId="21F43545" w:rsidR="00CD1DFF" w:rsidRPr="00737937" w:rsidRDefault="00CD1DFF" w:rsidP="008A1D37">
      <w:pPr>
        <w:spacing w:after="120"/>
        <w:jc w:val="center"/>
        <w:rPr>
          <w:rFonts w:asciiTheme="minorHAnsi" w:hAnsiTheme="minorHAnsi"/>
          <w:szCs w:val="24"/>
        </w:rPr>
      </w:pPr>
      <w:r>
        <w:rPr>
          <w:noProof/>
        </w:rPr>
        <w:drawing>
          <wp:inline distT="0" distB="0" distL="0" distR="0" wp14:anchorId="30AC4A58" wp14:editId="37F112AA">
            <wp:extent cx="2500745" cy="3549445"/>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525916" cy="3585171"/>
                    </a:xfrm>
                    <a:prstGeom prst="rect">
                      <a:avLst/>
                    </a:prstGeom>
                  </pic:spPr>
                </pic:pic>
              </a:graphicData>
            </a:graphic>
          </wp:inline>
        </w:drawing>
      </w:r>
      <w:r w:rsidR="00BB41D1">
        <w:rPr>
          <w:rFonts w:asciiTheme="minorHAnsi" w:hAnsiTheme="minorHAnsi"/>
          <w:szCs w:val="24"/>
        </w:rPr>
        <w:object w:dxaOrig="1520" w:dyaOrig="987" w14:anchorId="54165B01">
          <v:shape id="_x0000_i1030" type="#_x0000_t75" style="width:75.8pt;height:49.65pt" o:ole="">
            <v:imagedata r:id="rId36" o:title=""/>
          </v:shape>
          <o:OLEObject Type="Embed" ProgID="AcroExch.Document.DC" ShapeID="_x0000_i1030" DrawAspect="Icon" ObjectID="_1639748004" r:id="rId37"/>
        </w:object>
      </w:r>
    </w:p>
    <w:p w14:paraId="64CC28C5" w14:textId="77777777" w:rsidR="00982DC6" w:rsidRDefault="00982DC6" w:rsidP="00737937">
      <w:pPr>
        <w:spacing w:after="120"/>
        <w:rPr>
          <w:rFonts w:asciiTheme="minorHAnsi" w:hAnsiTheme="minorHAnsi"/>
          <w:szCs w:val="24"/>
        </w:rPr>
      </w:pPr>
    </w:p>
    <w:p w14:paraId="5FAEB60D" w14:textId="3E6B6CBD" w:rsidR="00513357" w:rsidRPr="00737937" w:rsidRDefault="008F2808" w:rsidP="00737937">
      <w:pPr>
        <w:spacing w:after="120"/>
        <w:rPr>
          <w:rFonts w:asciiTheme="minorHAnsi" w:hAnsiTheme="minorHAnsi"/>
          <w:szCs w:val="24"/>
        </w:rPr>
      </w:pPr>
      <w:r>
        <w:rPr>
          <w:rFonts w:asciiTheme="minorHAnsi" w:hAnsiTheme="minorHAnsi"/>
          <w:szCs w:val="24"/>
        </w:rPr>
        <w:t>Version 05.01.2020</w:t>
      </w:r>
    </w:p>
    <w:p w14:paraId="712F85AF" w14:textId="77777777" w:rsidR="00A96F5C" w:rsidRDefault="00A96F5C" w:rsidP="00737937">
      <w:pPr>
        <w:spacing w:after="120"/>
        <w:rPr>
          <w:rFonts w:asciiTheme="minorHAnsi" w:hAnsiTheme="minorHAnsi"/>
          <w:szCs w:val="24"/>
        </w:rPr>
      </w:pPr>
      <w:bookmarkStart w:id="0" w:name="_GoBack"/>
      <w:bookmarkEnd w:id="0"/>
    </w:p>
    <w:sectPr w:rsidR="00A96F5C" w:rsidSect="001F5ACD">
      <w:headerReference w:type="even" r:id="rId38"/>
      <w:headerReference w:type="default" r:id="rId39"/>
      <w:footerReference w:type="even" r:id="rId40"/>
      <w:footerReference w:type="default" r:id="rId41"/>
      <w:headerReference w:type="first" r:id="rId42"/>
      <w:footerReference w:type="first" r:id="rId43"/>
      <w:pgSz w:w="11907" w:h="16840"/>
      <w:pgMar w:top="1418" w:right="1418" w:bottom="1134" w:left="1418" w:header="720" w:footer="889" w:gutter="0"/>
      <w:paperSrc w:first="7" w:other="7"/>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EEF5AFE" w14:textId="77777777" w:rsidR="00575756" w:rsidRDefault="00575756">
      <w:r>
        <w:separator/>
      </w:r>
    </w:p>
  </w:endnote>
  <w:endnote w:type="continuationSeparator" w:id="0">
    <w:p w14:paraId="3F306747" w14:textId="77777777" w:rsidR="00575756" w:rsidRDefault="005757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MS Serif">
    <w:panose1 w:val="00000000000000000000"/>
    <w:charset w:val="00"/>
    <w:family w:val="roman"/>
    <w:notTrueType/>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2BAED6" w14:textId="77777777" w:rsidR="00A96F5C" w:rsidRDefault="00A96F5C">
    <w:pPr>
      <w:pStyle w:val="Fuzeil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B6BE39" w14:textId="77777777" w:rsidR="00A96F5C" w:rsidRDefault="00A96F5C">
    <w:pPr>
      <w:pStyle w:val="Fuzeil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61E085" w14:textId="77777777" w:rsidR="00A96F5C" w:rsidRDefault="00A96F5C">
    <w:pPr>
      <w:pStyle w:val="Fuzeil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48C6B9A" w14:textId="77777777" w:rsidR="00575756" w:rsidRDefault="00575756">
      <w:r>
        <w:separator/>
      </w:r>
    </w:p>
  </w:footnote>
  <w:footnote w:type="continuationSeparator" w:id="0">
    <w:p w14:paraId="2D493C57" w14:textId="77777777" w:rsidR="00575756" w:rsidRDefault="00575756">
      <w:r>
        <w:continuationSeparator/>
      </w:r>
    </w:p>
  </w:footnote>
  <w:footnote w:id="1">
    <w:p w14:paraId="50CA5EF9" w14:textId="0EC31C4C" w:rsidR="00E33ECC" w:rsidRPr="00DC3DA9" w:rsidRDefault="00E33ECC">
      <w:pPr>
        <w:pStyle w:val="Funotentext"/>
        <w:rPr>
          <w:rFonts w:asciiTheme="minorHAnsi" w:hAnsiTheme="minorHAnsi" w:cstheme="minorHAnsi"/>
          <w:sz w:val="18"/>
          <w:szCs w:val="18"/>
        </w:rPr>
      </w:pPr>
      <w:r w:rsidRPr="00DC3DA9">
        <w:rPr>
          <w:rStyle w:val="Funotenzeichen"/>
          <w:rFonts w:asciiTheme="minorHAnsi" w:hAnsiTheme="minorHAnsi" w:cstheme="minorHAnsi"/>
          <w:sz w:val="18"/>
          <w:szCs w:val="18"/>
        </w:rPr>
        <w:footnoteRef/>
      </w:r>
      <w:r w:rsidRPr="00DC3DA9">
        <w:rPr>
          <w:rFonts w:asciiTheme="minorHAnsi" w:hAnsiTheme="minorHAnsi" w:cstheme="minorHAnsi"/>
          <w:sz w:val="18"/>
          <w:szCs w:val="18"/>
        </w:rPr>
        <w:t xml:space="preserve"> Livio </w:t>
      </w:r>
      <w:proofErr w:type="spellStart"/>
      <w:r w:rsidRPr="00DC3DA9">
        <w:rPr>
          <w:rFonts w:asciiTheme="minorHAnsi" w:hAnsiTheme="minorHAnsi" w:cstheme="minorHAnsi"/>
          <w:sz w:val="18"/>
          <w:szCs w:val="18"/>
        </w:rPr>
        <w:t>Maitan</w:t>
      </w:r>
      <w:proofErr w:type="spellEnd"/>
      <w:r w:rsidRPr="00DC3DA9">
        <w:rPr>
          <w:rFonts w:asciiTheme="minorHAnsi" w:hAnsiTheme="minorHAnsi" w:cstheme="minorHAnsi"/>
          <w:sz w:val="18"/>
          <w:szCs w:val="18"/>
        </w:rPr>
        <w:t xml:space="preserve"> (19</w:t>
      </w:r>
      <w:r w:rsidR="006D073B" w:rsidRPr="00DC3DA9">
        <w:rPr>
          <w:rFonts w:asciiTheme="minorHAnsi" w:hAnsiTheme="minorHAnsi" w:cstheme="minorHAnsi"/>
          <w:sz w:val="18"/>
          <w:szCs w:val="18"/>
        </w:rPr>
        <w:t>23</w:t>
      </w:r>
      <w:r w:rsidRPr="00DC3DA9">
        <w:rPr>
          <w:rFonts w:asciiTheme="minorHAnsi" w:hAnsiTheme="minorHAnsi" w:cstheme="minorHAnsi"/>
          <w:sz w:val="18"/>
          <w:szCs w:val="18"/>
        </w:rPr>
        <w:t xml:space="preserve"> – 2</w:t>
      </w:r>
      <w:r w:rsidR="006D073B" w:rsidRPr="00DC3DA9">
        <w:rPr>
          <w:rFonts w:asciiTheme="minorHAnsi" w:hAnsiTheme="minorHAnsi" w:cstheme="minorHAnsi"/>
          <w:sz w:val="18"/>
          <w:szCs w:val="18"/>
        </w:rPr>
        <w:t>004</w:t>
      </w:r>
      <w:r w:rsidRPr="00DC3DA9">
        <w:rPr>
          <w:rFonts w:asciiTheme="minorHAnsi" w:hAnsiTheme="minorHAnsi" w:cstheme="minorHAnsi"/>
          <w:sz w:val="18"/>
          <w:szCs w:val="18"/>
        </w:rPr>
        <w:t xml:space="preserve">), führendes Mitglied </w:t>
      </w:r>
      <w:r w:rsidR="006D073B" w:rsidRPr="00DC3DA9">
        <w:rPr>
          <w:rFonts w:asciiTheme="minorHAnsi" w:hAnsiTheme="minorHAnsi" w:cstheme="minorHAnsi"/>
          <w:sz w:val="18"/>
          <w:szCs w:val="18"/>
        </w:rPr>
        <w:t xml:space="preserve">(53 Jahre lang) </w:t>
      </w:r>
      <w:r w:rsidRPr="00DC3DA9">
        <w:rPr>
          <w:rFonts w:asciiTheme="minorHAnsi" w:hAnsiTheme="minorHAnsi" w:cstheme="minorHAnsi"/>
          <w:sz w:val="18"/>
          <w:szCs w:val="18"/>
        </w:rPr>
        <w:t>der 4. Internationale und der italienischen Sektion</w:t>
      </w:r>
    </w:p>
  </w:footnote>
  <w:footnote w:id="2">
    <w:p w14:paraId="2DD7376D" w14:textId="39E7D3EA" w:rsidR="00E33ECC" w:rsidRPr="00DC3DA9" w:rsidRDefault="00E33ECC">
      <w:pPr>
        <w:pStyle w:val="Funotentext"/>
        <w:rPr>
          <w:rFonts w:asciiTheme="minorHAnsi" w:hAnsiTheme="minorHAnsi" w:cstheme="minorHAnsi"/>
          <w:sz w:val="18"/>
          <w:szCs w:val="18"/>
        </w:rPr>
      </w:pPr>
      <w:r w:rsidRPr="00DC3DA9">
        <w:rPr>
          <w:rStyle w:val="Funotenzeichen"/>
          <w:rFonts w:asciiTheme="minorHAnsi" w:hAnsiTheme="minorHAnsi" w:cstheme="minorHAnsi"/>
          <w:sz w:val="18"/>
          <w:szCs w:val="18"/>
        </w:rPr>
        <w:footnoteRef/>
      </w:r>
      <w:r w:rsidR="006D073B" w:rsidRPr="00DC3DA9">
        <w:rPr>
          <w:rFonts w:asciiTheme="minorHAnsi" w:hAnsiTheme="minorHAnsi" w:cstheme="minorHAnsi"/>
          <w:sz w:val="18"/>
          <w:szCs w:val="18"/>
        </w:rPr>
        <w:t xml:space="preserve"> Charles-André </w:t>
      </w:r>
      <w:proofErr w:type="spellStart"/>
      <w:r w:rsidR="006D073B" w:rsidRPr="00DC3DA9">
        <w:rPr>
          <w:rFonts w:asciiTheme="minorHAnsi" w:hAnsiTheme="minorHAnsi" w:cstheme="minorHAnsi"/>
          <w:sz w:val="18"/>
          <w:szCs w:val="18"/>
        </w:rPr>
        <w:t>Udry</w:t>
      </w:r>
      <w:proofErr w:type="spellEnd"/>
      <w:r w:rsidRPr="00DC3DA9">
        <w:rPr>
          <w:rFonts w:asciiTheme="minorHAnsi" w:hAnsiTheme="minorHAnsi" w:cstheme="minorHAnsi"/>
          <w:sz w:val="18"/>
          <w:szCs w:val="18"/>
        </w:rPr>
        <w:t>, führendes Mitglied der 4. Internationale und der RML/SAP Schweiz</w:t>
      </w:r>
    </w:p>
  </w:footnote>
  <w:footnote w:id="3">
    <w:p w14:paraId="103E55B5" w14:textId="6E213B37" w:rsidR="00465F46" w:rsidRPr="00DC3DA9" w:rsidRDefault="00465F46">
      <w:pPr>
        <w:pStyle w:val="Funotentext"/>
        <w:rPr>
          <w:rFonts w:asciiTheme="minorHAnsi" w:hAnsiTheme="minorHAnsi" w:cstheme="minorHAnsi"/>
          <w:sz w:val="18"/>
          <w:szCs w:val="18"/>
        </w:rPr>
      </w:pPr>
      <w:r w:rsidRPr="00DC3DA9">
        <w:rPr>
          <w:rStyle w:val="Funotenzeichen"/>
          <w:rFonts w:asciiTheme="minorHAnsi" w:hAnsiTheme="minorHAnsi" w:cstheme="minorHAnsi"/>
          <w:sz w:val="18"/>
          <w:szCs w:val="18"/>
        </w:rPr>
        <w:footnoteRef/>
      </w:r>
      <w:r w:rsidRPr="00DC3DA9">
        <w:rPr>
          <w:rFonts w:asciiTheme="minorHAnsi" w:hAnsiTheme="minorHAnsi" w:cstheme="minorHAnsi"/>
          <w:sz w:val="18"/>
          <w:szCs w:val="18"/>
        </w:rPr>
        <w:t xml:space="preserve"> Ernest Mandel (1923 – 1995), führendes Mitglied der 4. Internationale, Autor einiger Bücher zur Wirtschaftstheorie</w:t>
      </w:r>
    </w:p>
  </w:footnote>
  <w:footnote w:id="4">
    <w:p w14:paraId="576D7E3E" w14:textId="3374F45F" w:rsidR="00297F78" w:rsidRPr="00DC3DA9" w:rsidRDefault="00297F78">
      <w:pPr>
        <w:pStyle w:val="Funotentext"/>
        <w:rPr>
          <w:rFonts w:asciiTheme="minorHAnsi" w:hAnsiTheme="minorHAnsi" w:cstheme="minorHAnsi"/>
          <w:sz w:val="18"/>
          <w:szCs w:val="18"/>
        </w:rPr>
      </w:pPr>
      <w:r w:rsidRPr="00DC3DA9">
        <w:rPr>
          <w:rStyle w:val="Funotenzeichen"/>
          <w:rFonts w:asciiTheme="minorHAnsi" w:hAnsiTheme="minorHAnsi" w:cstheme="minorHAnsi"/>
          <w:sz w:val="18"/>
          <w:szCs w:val="18"/>
        </w:rPr>
        <w:footnoteRef/>
      </w:r>
      <w:r w:rsidRPr="00DC3DA9">
        <w:rPr>
          <w:rFonts w:asciiTheme="minorHAnsi" w:hAnsiTheme="minorHAnsi" w:cstheme="minorHAnsi"/>
          <w:sz w:val="18"/>
          <w:szCs w:val="18"/>
        </w:rPr>
        <w:t xml:space="preserve"> Fotos Bruno Bollinger</w:t>
      </w:r>
    </w:p>
  </w:footnote>
  <w:footnote w:id="5">
    <w:p w14:paraId="14C38A66" w14:textId="4FF43607" w:rsidR="005752AE" w:rsidRPr="00DC3DA9" w:rsidRDefault="005752AE">
      <w:pPr>
        <w:pStyle w:val="Funotentext"/>
        <w:rPr>
          <w:rFonts w:asciiTheme="minorHAnsi" w:hAnsiTheme="minorHAnsi" w:cstheme="minorHAnsi"/>
          <w:sz w:val="18"/>
          <w:szCs w:val="18"/>
        </w:rPr>
      </w:pPr>
      <w:r w:rsidRPr="00DC3DA9">
        <w:rPr>
          <w:rStyle w:val="Funotenzeichen"/>
          <w:rFonts w:asciiTheme="minorHAnsi" w:hAnsiTheme="minorHAnsi" w:cstheme="minorHAnsi"/>
          <w:sz w:val="18"/>
          <w:szCs w:val="18"/>
        </w:rPr>
        <w:footnoteRef/>
      </w:r>
      <w:r w:rsidRPr="00DC3DA9">
        <w:rPr>
          <w:rFonts w:asciiTheme="minorHAnsi" w:hAnsiTheme="minorHAnsi" w:cstheme="minorHAnsi"/>
          <w:sz w:val="18"/>
          <w:szCs w:val="18"/>
        </w:rPr>
        <w:t xml:space="preserve"> Informations-Bulletin „Italien“, Livio, 11. Juni 1975</w:t>
      </w:r>
    </w:p>
  </w:footnote>
  <w:footnote w:id="6">
    <w:p w14:paraId="4260F50F" w14:textId="3F69D4F7" w:rsidR="00297F78" w:rsidRPr="00DC3DA9" w:rsidRDefault="00297F78">
      <w:pPr>
        <w:pStyle w:val="Funotentext"/>
        <w:rPr>
          <w:rFonts w:asciiTheme="minorHAnsi" w:hAnsiTheme="minorHAnsi" w:cstheme="minorHAnsi"/>
          <w:sz w:val="18"/>
          <w:szCs w:val="18"/>
        </w:rPr>
      </w:pPr>
      <w:r w:rsidRPr="00DC3DA9">
        <w:rPr>
          <w:rStyle w:val="Funotenzeichen"/>
          <w:rFonts w:asciiTheme="minorHAnsi" w:hAnsiTheme="minorHAnsi" w:cstheme="minorHAnsi"/>
          <w:sz w:val="18"/>
          <w:szCs w:val="18"/>
        </w:rPr>
        <w:footnoteRef/>
      </w:r>
      <w:r w:rsidRPr="00DC3DA9">
        <w:rPr>
          <w:rFonts w:asciiTheme="minorHAnsi" w:hAnsiTheme="minorHAnsi" w:cstheme="minorHAnsi"/>
          <w:sz w:val="18"/>
          <w:szCs w:val="18"/>
        </w:rPr>
        <w:t xml:space="preserve"> Fotos Bruno Bollinger</w:t>
      </w:r>
    </w:p>
  </w:footnote>
  <w:footnote w:id="7">
    <w:p w14:paraId="7A3954C0" w14:textId="1C20629B" w:rsidR="00297F78" w:rsidRPr="00297F78" w:rsidRDefault="00297F78">
      <w:pPr>
        <w:pStyle w:val="Funotentext"/>
        <w:rPr>
          <w:rFonts w:asciiTheme="minorHAnsi" w:hAnsiTheme="minorHAnsi" w:cstheme="minorHAnsi"/>
          <w:sz w:val="18"/>
          <w:szCs w:val="18"/>
        </w:rPr>
      </w:pPr>
      <w:r w:rsidRPr="00297F78">
        <w:rPr>
          <w:rStyle w:val="Funotenzeichen"/>
          <w:rFonts w:asciiTheme="minorHAnsi" w:hAnsiTheme="minorHAnsi" w:cstheme="minorHAnsi"/>
          <w:sz w:val="18"/>
          <w:szCs w:val="18"/>
        </w:rPr>
        <w:footnoteRef/>
      </w:r>
      <w:r w:rsidRPr="00297F78">
        <w:rPr>
          <w:rFonts w:asciiTheme="minorHAnsi" w:hAnsiTheme="minorHAnsi" w:cstheme="minorHAnsi"/>
          <w:sz w:val="18"/>
          <w:szCs w:val="18"/>
        </w:rPr>
        <w:t xml:space="preserve"> Fotos Bruno Bollinger</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EEF2FF" w14:textId="78D59792" w:rsidR="00824916" w:rsidRDefault="00824916">
    <w:pPr>
      <w:pStyle w:val="Kopfzeil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4A8567" w14:textId="3524B580" w:rsidR="00A0651F" w:rsidRPr="00D47AA5" w:rsidRDefault="007910AB" w:rsidP="00D47AA5">
    <w:pPr>
      <w:pStyle w:val="Fuzeile"/>
      <w:shd w:val="clear" w:color="auto" w:fill="000000" w:themeFill="text1"/>
      <w:tabs>
        <w:tab w:val="clear" w:pos="4819"/>
        <w:tab w:val="left" w:pos="0"/>
        <w:tab w:val="center" w:pos="4536"/>
      </w:tabs>
      <w:rPr>
        <w:rFonts w:ascii="Calibri" w:hAnsi="Calibri"/>
        <w:b/>
        <w:color w:val="FF0000"/>
        <w:szCs w:val="24"/>
      </w:rPr>
    </w:pPr>
    <w:r w:rsidRPr="00D47AA5">
      <w:rPr>
        <w:rFonts w:ascii="Calibri" w:hAnsi="Calibri"/>
        <w:color w:val="FF0000"/>
        <w:szCs w:val="24"/>
      </w:rPr>
      <w:t>Bruno Bollinger</w:t>
    </w:r>
    <w:r w:rsidR="00A0651F" w:rsidRPr="00D47AA5">
      <w:rPr>
        <w:rFonts w:ascii="Calibri" w:hAnsi="Calibri"/>
        <w:color w:val="FF0000"/>
        <w:szCs w:val="24"/>
      </w:rPr>
      <w:tab/>
    </w:r>
    <w:r w:rsidRPr="00D47AA5">
      <w:rPr>
        <w:rFonts w:ascii="Calibri" w:hAnsi="Calibri"/>
        <w:b/>
        <w:color w:val="FF0000"/>
        <w:szCs w:val="24"/>
      </w:rPr>
      <w:t>Gewerkschaften und 1. Mai in Zug</w:t>
    </w:r>
    <w:r w:rsidR="004B6AF7" w:rsidRPr="00D47AA5">
      <w:rPr>
        <w:rFonts w:ascii="Calibri" w:hAnsi="Calibri"/>
        <w:b/>
        <w:color w:val="FF0000"/>
        <w:szCs w:val="24"/>
      </w:rPr>
      <w:tab/>
    </w:r>
    <w:r w:rsidR="004B6AF7" w:rsidRPr="00D47AA5">
      <w:rPr>
        <w:rStyle w:val="Seitenzahl"/>
        <w:rFonts w:ascii="Calibri" w:hAnsi="Calibri"/>
        <w:b/>
        <w:color w:val="FF0000"/>
        <w:szCs w:val="24"/>
      </w:rPr>
      <w:fldChar w:fldCharType="begin"/>
    </w:r>
    <w:r w:rsidR="004B6AF7" w:rsidRPr="00D47AA5">
      <w:rPr>
        <w:rStyle w:val="Seitenzahl"/>
        <w:rFonts w:ascii="Calibri" w:hAnsi="Calibri"/>
        <w:b/>
        <w:color w:val="FF0000"/>
        <w:szCs w:val="24"/>
      </w:rPr>
      <w:instrText xml:space="preserve"> PAGE </w:instrText>
    </w:r>
    <w:r w:rsidR="004B6AF7" w:rsidRPr="00D47AA5">
      <w:rPr>
        <w:rStyle w:val="Seitenzahl"/>
        <w:rFonts w:ascii="Calibri" w:hAnsi="Calibri"/>
        <w:b/>
        <w:color w:val="FF0000"/>
        <w:szCs w:val="24"/>
      </w:rPr>
      <w:fldChar w:fldCharType="separate"/>
    </w:r>
    <w:r w:rsidR="008F2808">
      <w:rPr>
        <w:rStyle w:val="Seitenzahl"/>
        <w:rFonts w:ascii="Calibri" w:hAnsi="Calibri"/>
        <w:b/>
        <w:noProof/>
        <w:color w:val="FF0000"/>
        <w:szCs w:val="24"/>
      </w:rPr>
      <w:t>5</w:t>
    </w:r>
    <w:r w:rsidR="004B6AF7" w:rsidRPr="00D47AA5">
      <w:rPr>
        <w:rStyle w:val="Seitenzahl"/>
        <w:rFonts w:ascii="Calibri" w:hAnsi="Calibri"/>
        <w:b/>
        <w:color w:val="FF0000"/>
        <w:szCs w:val="24"/>
      </w:rPr>
      <w:fldChar w:fldCharType="end"/>
    </w:r>
    <w:r w:rsidR="004B6AF7" w:rsidRPr="00D47AA5">
      <w:rPr>
        <w:rFonts w:ascii="Calibri" w:hAnsi="Calibri"/>
        <w:b/>
        <w:color w:val="FF0000"/>
        <w:szCs w:val="24"/>
      </w:rPr>
      <w:t xml:space="preserve"> / </w:t>
    </w:r>
    <w:r w:rsidR="004B6AF7" w:rsidRPr="00D47AA5">
      <w:rPr>
        <w:rStyle w:val="Seitenzahl"/>
        <w:rFonts w:ascii="Calibri" w:hAnsi="Calibri" w:cs="Arial"/>
        <w:color w:val="FF0000"/>
        <w:szCs w:val="24"/>
      </w:rPr>
      <w:fldChar w:fldCharType="begin"/>
    </w:r>
    <w:r w:rsidR="004B6AF7" w:rsidRPr="00D47AA5">
      <w:rPr>
        <w:rStyle w:val="Seitenzahl"/>
        <w:rFonts w:ascii="Calibri" w:hAnsi="Calibri" w:cs="Arial"/>
        <w:color w:val="FF0000"/>
        <w:szCs w:val="24"/>
      </w:rPr>
      <w:instrText xml:space="preserve"> NUMPAGES </w:instrText>
    </w:r>
    <w:r w:rsidR="004B6AF7" w:rsidRPr="00D47AA5">
      <w:rPr>
        <w:rStyle w:val="Seitenzahl"/>
        <w:rFonts w:ascii="Calibri" w:hAnsi="Calibri" w:cs="Arial"/>
        <w:color w:val="FF0000"/>
        <w:szCs w:val="24"/>
      </w:rPr>
      <w:fldChar w:fldCharType="separate"/>
    </w:r>
    <w:r w:rsidR="008F2808">
      <w:rPr>
        <w:rStyle w:val="Seitenzahl"/>
        <w:rFonts w:ascii="Calibri" w:hAnsi="Calibri" w:cs="Arial"/>
        <w:noProof/>
        <w:color w:val="FF0000"/>
        <w:szCs w:val="24"/>
      </w:rPr>
      <w:t>6</w:t>
    </w:r>
    <w:r w:rsidR="004B6AF7" w:rsidRPr="00D47AA5">
      <w:rPr>
        <w:rStyle w:val="Seitenzahl"/>
        <w:rFonts w:ascii="Calibri" w:hAnsi="Calibri" w:cs="Arial"/>
        <w:color w:val="FF0000"/>
        <w:szCs w:val="24"/>
      </w:rPr>
      <w:fldChar w:fldCharType="end"/>
    </w:r>
  </w:p>
  <w:p w14:paraId="06399ECF" w14:textId="119A9BD0" w:rsidR="007910AB" w:rsidRPr="00D47AA5" w:rsidRDefault="004B6AF7" w:rsidP="00D47AA5">
    <w:pPr>
      <w:pStyle w:val="Kopfzeile"/>
      <w:shd w:val="clear" w:color="auto" w:fill="FF0000"/>
      <w:tabs>
        <w:tab w:val="clear" w:pos="4819"/>
        <w:tab w:val="center" w:pos="4536"/>
      </w:tabs>
      <w:rPr>
        <w:rFonts w:ascii="Calibri" w:hAnsi="Calibri"/>
        <w:b/>
        <w:color w:val="FFFF00"/>
        <w:sz w:val="32"/>
        <w:szCs w:val="32"/>
      </w:rPr>
    </w:pPr>
    <w:r w:rsidRPr="00D47AA5">
      <w:rPr>
        <w:rFonts w:ascii="Calibri" w:hAnsi="Calibri"/>
        <w:b/>
        <w:color w:val="FFFF00"/>
        <w:sz w:val="32"/>
        <w:szCs w:val="32"/>
      </w:rPr>
      <w:tab/>
    </w:r>
    <w:r w:rsidR="007910AB" w:rsidRPr="00D47AA5">
      <w:rPr>
        <w:rFonts w:ascii="Calibri" w:hAnsi="Calibri"/>
        <w:b/>
        <w:color w:val="FFFF00"/>
        <w:sz w:val="32"/>
        <w:szCs w:val="32"/>
      </w:rPr>
      <w:t>1974</w:t>
    </w:r>
    <w:r w:rsidR="00A0651F" w:rsidRPr="00D47AA5">
      <w:rPr>
        <w:rFonts w:ascii="Calibri" w:hAnsi="Calibri"/>
        <w:b/>
        <w:color w:val="FFFF00"/>
        <w:sz w:val="32"/>
        <w:szCs w:val="32"/>
      </w:rPr>
      <w:t xml:space="preserve">: </w:t>
    </w:r>
    <w:r w:rsidR="00EF0B30" w:rsidRPr="00D47AA5">
      <w:rPr>
        <w:rFonts w:ascii="Calibri" w:hAnsi="Calibri"/>
        <w:b/>
        <w:color w:val="FFFF00"/>
        <w:sz w:val="32"/>
        <w:szCs w:val="32"/>
      </w:rPr>
      <w:t>Bruno Bollinger</w:t>
    </w:r>
  </w:p>
  <w:p w14:paraId="1F23BAEC" w14:textId="77777777" w:rsidR="004B6AF7" w:rsidRPr="00D47AA5" w:rsidRDefault="004B6AF7" w:rsidP="00412DF4">
    <w:pPr>
      <w:pStyle w:val="Kopfzeile"/>
      <w:tabs>
        <w:tab w:val="clear" w:pos="4819"/>
        <w:tab w:val="center" w:pos="4536"/>
      </w:tabs>
      <w:rPr>
        <w:rFonts w:ascii="Calibri" w:hAnsi="Calibri"/>
        <w:b/>
        <w:strike/>
        <w:sz w:val="32"/>
        <w:szCs w:val="3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C8ABD2" w14:textId="5F41C2A8" w:rsidR="00824916" w:rsidRDefault="00824916">
    <w:pPr>
      <w:pStyle w:val="Kopfzeile"/>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intFractionalCharacterWidth/>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oNotHyphenateCaps/>
  <w:drawingGridHorizontalSpacing w:val="120"/>
  <w:drawingGridVerticalSpacing w:val="120"/>
  <w:displayVerticalDrawingGridEvery w:val="0"/>
  <w:doNotUseMarginsForDrawingGridOrigin/>
  <w:doNotShadeFormData/>
  <w:characterSpacingControl w:val="doNotCompress"/>
  <w:hdrShapeDefaults>
    <o:shapedefaults v:ext="edit" spidmax="2049"/>
  </w:hdrShapeDefaults>
  <w:footnotePr>
    <w:footnote w:id="-1"/>
    <w:footnote w:id="0"/>
  </w:footnotePr>
  <w:endnotePr>
    <w:endnote w:id="-1"/>
    <w:endnote w:id="0"/>
  </w:endnotePr>
  <w:compat>
    <w:balanceSingleByteDoubleByteWidth/>
    <w:doNotLeaveBackslashAlone/>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618E"/>
    <w:rsid w:val="00010CAF"/>
    <w:rsid w:val="0002037E"/>
    <w:rsid w:val="00037D8C"/>
    <w:rsid w:val="00041E5C"/>
    <w:rsid w:val="00043A05"/>
    <w:rsid w:val="00045891"/>
    <w:rsid w:val="00046A1F"/>
    <w:rsid w:val="00057E9B"/>
    <w:rsid w:val="00065E0B"/>
    <w:rsid w:val="00076F41"/>
    <w:rsid w:val="00080F08"/>
    <w:rsid w:val="00096B3F"/>
    <w:rsid w:val="00097B63"/>
    <w:rsid w:val="000E1429"/>
    <w:rsid w:val="00100424"/>
    <w:rsid w:val="00131F87"/>
    <w:rsid w:val="001361A2"/>
    <w:rsid w:val="0014047A"/>
    <w:rsid w:val="00141C4E"/>
    <w:rsid w:val="00144459"/>
    <w:rsid w:val="00164807"/>
    <w:rsid w:val="0016723B"/>
    <w:rsid w:val="001744ED"/>
    <w:rsid w:val="001A27C1"/>
    <w:rsid w:val="001D1E8E"/>
    <w:rsid w:val="001D63D2"/>
    <w:rsid w:val="001E3090"/>
    <w:rsid w:val="001E6381"/>
    <w:rsid w:val="001E768E"/>
    <w:rsid w:val="001E776C"/>
    <w:rsid w:val="001F5ACD"/>
    <w:rsid w:val="00200D65"/>
    <w:rsid w:val="00203F6E"/>
    <w:rsid w:val="00212079"/>
    <w:rsid w:val="00216189"/>
    <w:rsid w:val="002161B4"/>
    <w:rsid w:val="00221513"/>
    <w:rsid w:val="00233931"/>
    <w:rsid w:val="00247BD7"/>
    <w:rsid w:val="00250AA9"/>
    <w:rsid w:val="00264DF9"/>
    <w:rsid w:val="002679F7"/>
    <w:rsid w:val="00276159"/>
    <w:rsid w:val="00281D2F"/>
    <w:rsid w:val="002828E2"/>
    <w:rsid w:val="0028780C"/>
    <w:rsid w:val="00293991"/>
    <w:rsid w:val="002944A5"/>
    <w:rsid w:val="00297F78"/>
    <w:rsid w:val="002A08D4"/>
    <w:rsid w:val="002B5640"/>
    <w:rsid w:val="002C6ECA"/>
    <w:rsid w:val="002E01B0"/>
    <w:rsid w:val="002E136F"/>
    <w:rsid w:val="00300B4C"/>
    <w:rsid w:val="0031009A"/>
    <w:rsid w:val="00315668"/>
    <w:rsid w:val="003355F0"/>
    <w:rsid w:val="00370F6E"/>
    <w:rsid w:val="00371D78"/>
    <w:rsid w:val="003A14D9"/>
    <w:rsid w:val="003B5E26"/>
    <w:rsid w:val="003C1345"/>
    <w:rsid w:val="003D7FC6"/>
    <w:rsid w:val="003F532C"/>
    <w:rsid w:val="003F548E"/>
    <w:rsid w:val="00412DF4"/>
    <w:rsid w:val="004150B5"/>
    <w:rsid w:val="00465F46"/>
    <w:rsid w:val="004B6AF7"/>
    <w:rsid w:val="004C41D7"/>
    <w:rsid w:val="004F456B"/>
    <w:rsid w:val="004F6BD3"/>
    <w:rsid w:val="00500535"/>
    <w:rsid w:val="005009E3"/>
    <w:rsid w:val="00513357"/>
    <w:rsid w:val="005349ED"/>
    <w:rsid w:val="00547CE6"/>
    <w:rsid w:val="00562A11"/>
    <w:rsid w:val="005653D1"/>
    <w:rsid w:val="005752AE"/>
    <w:rsid w:val="00575756"/>
    <w:rsid w:val="00584D5C"/>
    <w:rsid w:val="005B1F32"/>
    <w:rsid w:val="005B26B9"/>
    <w:rsid w:val="005B455C"/>
    <w:rsid w:val="005B6403"/>
    <w:rsid w:val="005D3FD0"/>
    <w:rsid w:val="005E0915"/>
    <w:rsid w:val="005E40A9"/>
    <w:rsid w:val="005F13AD"/>
    <w:rsid w:val="005F6828"/>
    <w:rsid w:val="00606DF1"/>
    <w:rsid w:val="0061180A"/>
    <w:rsid w:val="006210BA"/>
    <w:rsid w:val="0064772E"/>
    <w:rsid w:val="00685B80"/>
    <w:rsid w:val="006C57E5"/>
    <w:rsid w:val="006D073B"/>
    <w:rsid w:val="006D690C"/>
    <w:rsid w:val="006D722A"/>
    <w:rsid w:val="006E78BB"/>
    <w:rsid w:val="006F7A20"/>
    <w:rsid w:val="00702915"/>
    <w:rsid w:val="00737937"/>
    <w:rsid w:val="00740581"/>
    <w:rsid w:val="00750229"/>
    <w:rsid w:val="007910AB"/>
    <w:rsid w:val="007A27AC"/>
    <w:rsid w:val="007A3A4D"/>
    <w:rsid w:val="007A4268"/>
    <w:rsid w:val="007C6B9B"/>
    <w:rsid w:val="007D487B"/>
    <w:rsid w:val="007D7328"/>
    <w:rsid w:val="008021B8"/>
    <w:rsid w:val="00804F2B"/>
    <w:rsid w:val="00805159"/>
    <w:rsid w:val="00821A3E"/>
    <w:rsid w:val="00824916"/>
    <w:rsid w:val="0082773A"/>
    <w:rsid w:val="00842DBB"/>
    <w:rsid w:val="0084306E"/>
    <w:rsid w:val="008456E9"/>
    <w:rsid w:val="00846F3D"/>
    <w:rsid w:val="00866889"/>
    <w:rsid w:val="0087175A"/>
    <w:rsid w:val="00873D33"/>
    <w:rsid w:val="00890269"/>
    <w:rsid w:val="008951B6"/>
    <w:rsid w:val="008A1D37"/>
    <w:rsid w:val="008B7D27"/>
    <w:rsid w:val="008D0356"/>
    <w:rsid w:val="008F2808"/>
    <w:rsid w:val="00906C69"/>
    <w:rsid w:val="00943E0B"/>
    <w:rsid w:val="009440D9"/>
    <w:rsid w:val="009536FF"/>
    <w:rsid w:val="00957E28"/>
    <w:rsid w:val="00982DC6"/>
    <w:rsid w:val="009A0CD1"/>
    <w:rsid w:val="009A55E8"/>
    <w:rsid w:val="009B4206"/>
    <w:rsid w:val="009B44BA"/>
    <w:rsid w:val="009B5834"/>
    <w:rsid w:val="009C1906"/>
    <w:rsid w:val="009D0314"/>
    <w:rsid w:val="009F0D9E"/>
    <w:rsid w:val="009F4A74"/>
    <w:rsid w:val="00A01BDC"/>
    <w:rsid w:val="00A0651F"/>
    <w:rsid w:val="00A1081F"/>
    <w:rsid w:val="00A14D14"/>
    <w:rsid w:val="00A425CF"/>
    <w:rsid w:val="00A90CBC"/>
    <w:rsid w:val="00A91B62"/>
    <w:rsid w:val="00A91DEF"/>
    <w:rsid w:val="00A96F5C"/>
    <w:rsid w:val="00AA6A14"/>
    <w:rsid w:val="00AB7112"/>
    <w:rsid w:val="00AC1053"/>
    <w:rsid w:val="00AC5093"/>
    <w:rsid w:val="00AE0C77"/>
    <w:rsid w:val="00AF02ED"/>
    <w:rsid w:val="00B077E0"/>
    <w:rsid w:val="00B07E9F"/>
    <w:rsid w:val="00B31029"/>
    <w:rsid w:val="00B34CFE"/>
    <w:rsid w:val="00B6312F"/>
    <w:rsid w:val="00BA111B"/>
    <w:rsid w:val="00BB41D1"/>
    <w:rsid w:val="00BB442A"/>
    <w:rsid w:val="00BB7929"/>
    <w:rsid w:val="00BC10E6"/>
    <w:rsid w:val="00BC2294"/>
    <w:rsid w:val="00BF19D7"/>
    <w:rsid w:val="00BF6E62"/>
    <w:rsid w:val="00C041FC"/>
    <w:rsid w:val="00C059F4"/>
    <w:rsid w:val="00C21AB5"/>
    <w:rsid w:val="00C26274"/>
    <w:rsid w:val="00C274EF"/>
    <w:rsid w:val="00C35CF7"/>
    <w:rsid w:val="00C50D9A"/>
    <w:rsid w:val="00C67224"/>
    <w:rsid w:val="00C71F9E"/>
    <w:rsid w:val="00C81123"/>
    <w:rsid w:val="00C833D7"/>
    <w:rsid w:val="00C943ED"/>
    <w:rsid w:val="00C945E1"/>
    <w:rsid w:val="00CA0934"/>
    <w:rsid w:val="00CB13EE"/>
    <w:rsid w:val="00CD1DFF"/>
    <w:rsid w:val="00CD6FEA"/>
    <w:rsid w:val="00CE391D"/>
    <w:rsid w:val="00D4454F"/>
    <w:rsid w:val="00D47AA5"/>
    <w:rsid w:val="00D61214"/>
    <w:rsid w:val="00D61F0C"/>
    <w:rsid w:val="00D9024D"/>
    <w:rsid w:val="00D97E1D"/>
    <w:rsid w:val="00DA0C12"/>
    <w:rsid w:val="00DA404E"/>
    <w:rsid w:val="00DB1F7F"/>
    <w:rsid w:val="00DB75F1"/>
    <w:rsid w:val="00DC3DA9"/>
    <w:rsid w:val="00DC4A0F"/>
    <w:rsid w:val="00DE24B8"/>
    <w:rsid w:val="00DF1B1F"/>
    <w:rsid w:val="00DF3BB5"/>
    <w:rsid w:val="00E07EBC"/>
    <w:rsid w:val="00E105DB"/>
    <w:rsid w:val="00E14A58"/>
    <w:rsid w:val="00E21D67"/>
    <w:rsid w:val="00E22D10"/>
    <w:rsid w:val="00E251FE"/>
    <w:rsid w:val="00E33ECC"/>
    <w:rsid w:val="00E33EFA"/>
    <w:rsid w:val="00E46F00"/>
    <w:rsid w:val="00E476E7"/>
    <w:rsid w:val="00E50CCF"/>
    <w:rsid w:val="00E94441"/>
    <w:rsid w:val="00E96144"/>
    <w:rsid w:val="00EB0535"/>
    <w:rsid w:val="00EB7FCD"/>
    <w:rsid w:val="00ED7E9B"/>
    <w:rsid w:val="00EF0B30"/>
    <w:rsid w:val="00EF5886"/>
    <w:rsid w:val="00F11E67"/>
    <w:rsid w:val="00F23E62"/>
    <w:rsid w:val="00F31933"/>
    <w:rsid w:val="00F61B7C"/>
    <w:rsid w:val="00F62A3B"/>
    <w:rsid w:val="00F65A54"/>
    <w:rsid w:val="00F714AB"/>
    <w:rsid w:val="00F8618E"/>
    <w:rsid w:val="00FA33BA"/>
    <w:rsid w:val="00FA3C5B"/>
    <w:rsid w:val="00FB20F6"/>
    <w:rsid w:val="00FD1B75"/>
    <w:rsid w:val="00FE3350"/>
    <w:rsid w:val="00FF353F"/>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6620A67"/>
  <w15:docId w15:val="{9FFE640B-C469-43A3-90AD-BEE63CA6F8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MS Serif" w:eastAsia="Times New Roman" w:hAnsi="MS Serif" w:cs="Times New Roman"/>
        <w:lang w:val="de-CH" w:eastAsia="de-CH"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pPr>
      <w:overflowPunct w:val="0"/>
      <w:autoSpaceDE w:val="0"/>
      <w:autoSpaceDN w:val="0"/>
      <w:adjustRightInd w:val="0"/>
      <w:textAlignment w:val="baseline"/>
    </w:pPr>
    <w:rPr>
      <w:rFonts w:ascii="Times New Roman" w:hAnsi="Times New Roman"/>
      <w:sz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Fuzeile">
    <w:name w:val="footer"/>
    <w:basedOn w:val="Standard"/>
    <w:pPr>
      <w:tabs>
        <w:tab w:val="center" w:pos="4819"/>
        <w:tab w:val="right" w:pos="9071"/>
      </w:tabs>
    </w:pPr>
  </w:style>
  <w:style w:type="paragraph" w:styleId="Kopfzeile">
    <w:name w:val="header"/>
    <w:basedOn w:val="Standard"/>
    <w:pPr>
      <w:tabs>
        <w:tab w:val="center" w:pos="4819"/>
        <w:tab w:val="right" w:pos="9071"/>
      </w:tabs>
    </w:pPr>
  </w:style>
  <w:style w:type="character" w:styleId="Seitenzahl">
    <w:name w:val="page number"/>
    <w:basedOn w:val="Absatz-Standardschriftart"/>
  </w:style>
  <w:style w:type="paragraph" w:styleId="Sprechblasentext">
    <w:name w:val="Balloon Text"/>
    <w:basedOn w:val="Standard"/>
    <w:link w:val="SprechblasentextZchn"/>
    <w:rsid w:val="00CA0934"/>
    <w:rPr>
      <w:rFonts w:ascii="Tahoma" w:hAnsi="Tahoma" w:cs="Tahoma"/>
      <w:sz w:val="16"/>
      <w:szCs w:val="16"/>
    </w:rPr>
  </w:style>
  <w:style w:type="character" w:customStyle="1" w:styleId="SprechblasentextZchn">
    <w:name w:val="Sprechblasentext Zchn"/>
    <w:basedOn w:val="Absatz-Standardschriftart"/>
    <w:link w:val="Sprechblasentext"/>
    <w:rsid w:val="00CA0934"/>
    <w:rPr>
      <w:rFonts w:ascii="Tahoma" w:hAnsi="Tahoma" w:cs="Tahoma"/>
      <w:sz w:val="16"/>
      <w:szCs w:val="16"/>
      <w:lang w:val="de-DE"/>
    </w:rPr>
  </w:style>
  <w:style w:type="paragraph" w:styleId="Funotentext">
    <w:name w:val="footnote text"/>
    <w:basedOn w:val="Standard"/>
    <w:link w:val="FunotentextZchn"/>
    <w:uiPriority w:val="99"/>
    <w:rsid w:val="001744ED"/>
    <w:rPr>
      <w:sz w:val="20"/>
    </w:rPr>
  </w:style>
  <w:style w:type="character" w:customStyle="1" w:styleId="FunotentextZchn">
    <w:name w:val="Fußnotentext Zchn"/>
    <w:basedOn w:val="Absatz-Standardschriftart"/>
    <w:link w:val="Funotentext"/>
    <w:uiPriority w:val="99"/>
    <w:rsid w:val="001744ED"/>
    <w:rPr>
      <w:rFonts w:ascii="Times New Roman" w:hAnsi="Times New Roman"/>
    </w:rPr>
  </w:style>
  <w:style w:type="character" w:styleId="Funotenzeichen">
    <w:name w:val="footnote reference"/>
    <w:basedOn w:val="Absatz-Standardschriftart"/>
    <w:uiPriority w:val="99"/>
    <w:rsid w:val="001744ED"/>
    <w:rPr>
      <w:vertAlign w:val="superscript"/>
    </w:rPr>
  </w:style>
  <w:style w:type="character" w:styleId="Kommentarzeichen">
    <w:name w:val="annotation reference"/>
    <w:basedOn w:val="Absatz-Standardschriftart"/>
    <w:rsid w:val="00B6312F"/>
    <w:rPr>
      <w:sz w:val="16"/>
      <w:szCs w:val="16"/>
    </w:rPr>
  </w:style>
  <w:style w:type="paragraph" w:styleId="Kommentartext">
    <w:name w:val="annotation text"/>
    <w:basedOn w:val="Standard"/>
    <w:link w:val="KommentartextZchn"/>
    <w:rsid w:val="00B6312F"/>
    <w:rPr>
      <w:sz w:val="20"/>
    </w:rPr>
  </w:style>
  <w:style w:type="character" w:customStyle="1" w:styleId="KommentartextZchn">
    <w:name w:val="Kommentartext Zchn"/>
    <w:basedOn w:val="Absatz-Standardschriftart"/>
    <w:link w:val="Kommentartext"/>
    <w:rsid w:val="00B6312F"/>
    <w:rPr>
      <w:rFonts w:ascii="Times New Roman" w:hAnsi="Times New Roman"/>
    </w:rPr>
  </w:style>
  <w:style w:type="paragraph" w:styleId="Kommentarthema">
    <w:name w:val="annotation subject"/>
    <w:basedOn w:val="Kommentartext"/>
    <w:next w:val="Kommentartext"/>
    <w:link w:val="KommentarthemaZchn"/>
    <w:rsid w:val="00B6312F"/>
    <w:rPr>
      <w:b/>
      <w:bCs/>
    </w:rPr>
  </w:style>
  <w:style w:type="character" w:customStyle="1" w:styleId="KommentarthemaZchn">
    <w:name w:val="Kommentarthema Zchn"/>
    <w:basedOn w:val="KommentartextZchn"/>
    <w:link w:val="Kommentarthema"/>
    <w:rsid w:val="00B6312F"/>
    <w:rPr>
      <w:rFonts w:ascii="Times New Roman" w:hAnsi="Times New Roman"/>
      <w:b/>
      <w:bCs/>
    </w:rPr>
  </w:style>
  <w:style w:type="table" w:styleId="Tabellenraster">
    <w:name w:val="Table Grid"/>
    <w:basedOn w:val="NormaleTabelle"/>
    <w:rsid w:val="00037D8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ett">
    <w:name w:val="Strong"/>
    <w:basedOn w:val="Absatz-Standardschriftart"/>
    <w:qFormat/>
    <w:rsid w:val="006D722A"/>
    <w:rPr>
      <w:b/>
      <w:bCs/>
    </w:rPr>
  </w:style>
  <w:style w:type="table" w:customStyle="1" w:styleId="Tabellenraster1">
    <w:name w:val="Tabellenraster1"/>
    <w:basedOn w:val="NormaleTabelle"/>
    <w:next w:val="Tabellenraster"/>
    <w:rsid w:val="00A96F5C"/>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oleObject" Target="embeddings/oleObject2.bin"/><Relationship Id="rId18" Type="http://schemas.openxmlformats.org/officeDocument/2006/relationships/image" Target="media/image10.jpeg"/><Relationship Id="rId26" Type="http://schemas.openxmlformats.org/officeDocument/2006/relationships/oleObject" Target="embeddings/oleObject5.bin"/><Relationship Id="rId39" Type="http://schemas.openxmlformats.org/officeDocument/2006/relationships/header" Target="header2.xml"/><Relationship Id="rId3" Type="http://schemas.openxmlformats.org/officeDocument/2006/relationships/settings" Target="settings.xml"/><Relationship Id="rId21" Type="http://schemas.openxmlformats.org/officeDocument/2006/relationships/image" Target="media/image12.emf"/><Relationship Id="rId34" Type="http://schemas.openxmlformats.org/officeDocument/2006/relationships/image" Target="media/image23.emf"/><Relationship Id="rId42" Type="http://schemas.openxmlformats.org/officeDocument/2006/relationships/header" Target="header3.xml"/><Relationship Id="rId7" Type="http://schemas.openxmlformats.org/officeDocument/2006/relationships/image" Target="media/image1.emf"/><Relationship Id="rId12" Type="http://schemas.openxmlformats.org/officeDocument/2006/relationships/image" Target="media/image5.emf"/><Relationship Id="rId17" Type="http://schemas.openxmlformats.org/officeDocument/2006/relationships/image" Target="media/image9.tiff"/><Relationship Id="rId25" Type="http://schemas.openxmlformats.org/officeDocument/2006/relationships/image" Target="media/image15.emf"/><Relationship Id="rId33" Type="http://schemas.openxmlformats.org/officeDocument/2006/relationships/image" Target="media/image22.emf"/><Relationship Id="rId38"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8.tiff"/><Relationship Id="rId20" Type="http://schemas.openxmlformats.org/officeDocument/2006/relationships/oleObject" Target="embeddings/oleObject3.bin"/><Relationship Id="rId29" Type="http://schemas.openxmlformats.org/officeDocument/2006/relationships/image" Target="media/image18.jpe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image" Target="media/image21.tiff"/><Relationship Id="rId37" Type="http://schemas.openxmlformats.org/officeDocument/2006/relationships/oleObject" Target="embeddings/oleObject6.bin"/><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7.tiff"/><Relationship Id="rId23" Type="http://schemas.openxmlformats.org/officeDocument/2006/relationships/oleObject" Target="embeddings/oleObject4.bin"/><Relationship Id="rId28" Type="http://schemas.openxmlformats.org/officeDocument/2006/relationships/image" Target="media/image17.jpeg"/><Relationship Id="rId36" Type="http://schemas.openxmlformats.org/officeDocument/2006/relationships/image" Target="media/image25.emf"/><Relationship Id="rId10" Type="http://schemas.openxmlformats.org/officeDocument/2006/relationships/image" Target="media/image3.jpeg"/><Relationship Id="rId19" Type="http://schemas.openxmlformats.org/officeDocument/2006/relationships/image" Target="media/image11.emf"/><Relationship Id="rId31" Type="http://schemas.openxmlformats.org/officeDocument/2006/relationships/image" Target="media/image20.tiff"/><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6.tiff"/><Relationship Id="rId22" Type="http://schemas.openxmlformats.org/officeDocument/2006/relationships/image" Target="media/image13.emf"/><Relationship Id="rId27" Type="http://schemas.openxmlformats.org/officeDocument/2006/relationships/image" Target="media/image16.jpeg"/><Relationship Id="rId30" Type="http://schemas.openxmlformats.org/officeDocument/2006/relationships/image" Target="media/image19.tiff"/><Relationship Id="rId35" Type="http://schemas.openxmlformats.org/officeDocument/2006/relationships/image" Target="media/image24.png"/><Relationship Id="rId43"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85E2751-0C68-4FF8-88B9-7F438B94CA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876</Words>
  <Characters>5524</Characters>
  <Application>Microsoft Office Word</Application>
  <DocSecurity>0</DocSecurity>
  <Lines>46</Lines>
  <Paragraphs>12</Paragraphs>
  <ScaleCrop>false</ScaleCrop>
  <HeadingPairs>
    <vt:vector size="2" baseType="variant">
      <vt:variant>
        <vt:lpstr>Titel</vt:lpstr>
      </vt:variant>
      <vt:variant>
        <vt:i4>1</vt:i4>
      </vt:variant>
    </vt:vector>
  </HeadingPairs>
  <TitlesOfParts>
    <vt:vector size="1" baseType="lpstr">
      <vt:lpstr>19</vt:lpstr>
    </vt:vector>
  </TitlesOfParts>
  <Company>UNIA</Company>
  <LinksUpToDate>false</LinksUpToDate>
  <CharactersWithSpaces>6388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19</dc:title>
  <dc:creator>GBI;brunobollinger@bluewin.ch</dc:creator>
  <cp:lastModifiedBy>Bruno Bollinger</cp:lastModifiedBy>
  <cp:revision>3</cp:revision>
  <cp:lastPrinted>2016-01-03T14:24:00Z</cp:lastPrinted>
  <dcterms:created xsi:type="dcterms:W3CDTF">2020-01-05T15:45:00Z</dcterms:created>
  <dcterms:modified xsi:type="dcterms:W3CDTF">2020-01-05T15:46:00Z</dcterms:modified>
</cp:coreProperties>
</file>